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58" w:rsidRPr="000B5DC4" w:rsidRDefault="00F70458" w:rsidP="00F70458">
      <w:pPr>
        <w:spacing w:after="100"/>
        <w:jc w:val="center"/>
        <w:rPr>
          <w:b/>
          <w:sz w:val="28"/>
          <w:szCs w:val="28"/>
        </w:rPr>
      </w:pPr>
      <w:r w:rsidRPr="000B5DC4">
        <w:rPr>
          <w:b/>
          <w:sz w:val="28"/>
          <w:szCs w:val="28"/>
        </w:rPr>
        <w:t>Phụ lục</w:t>
      </w:r>
    </w:p>
    <w:p w:rsidR="00F70458" w:rsidRDefault="00F70458" w:rsidP="00F70458">
      <w:pPr>
        <w:jc w:val="center"/>
        <w:rPr>
          <w:b/>
          <w:sz w:val="28"/>
          <w:szCs w:val="28"/>
        </w:rPr>
      </w:pPr>
      <w:r w:rsidRPr="000B5DC4">
        <w:rPr>
          <w:b/>
          <w:sz w:val="28"/>
          <w:szCs w:val="28"/>
        </w:rPr>
        <w:t xml:space="preserve">QUY TRÌNH NỘI BỘ, QUY TRÌNH ĐIỆN TỬ </w:t>
      </w:r>
    </w:p>
    <w:p w:rsidR="00F70458" w:rsidRPr="000B5DC4" w:rsidRDefault="0062710C" w:rsidP="00F70458">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85.95pt;margin-top:20.5pt;width:294.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"/>
        </w:pict>
      </w:r>
      <w:r w:rsidR="00F70458">
        <w:rPr>
          <w:b/>
          <w:sz w:val="28"/>
          <w:szCs w:val="28"/>
        </w:rPr>
        <w:t xml:space="preserve">GIẢI QUYẾT THỦ TỤC HÀNH CHÍNH </w:t>
      </w:r>
      <w:r w:rsidR="00F70458" w:rsidRPr="000B5DC4">
        <w:rPr>
          <w:b/>
          <w:sz w:val="28"/>
          <w:szCs w:val="28"/>
        </w:rPr>
        <w:t>LIÊN THÔNG</w:t>
      </w:r>
    </w:p>
    <w:p w:rsidR="00F70458" w:rsidRPr="00C47902" w:rsidRDefault="00F70458" w:rsidP="00F70458">
      <w:pPr>
        <w:spacing w:after="100"/>
        <w:ind w:firstLine="567"/>
        <w:jc w:val="both"/>
        <w:rPr>
          <w:b/>
          <w:sz w:val="14"/>
          <w:szCs w:val="28"/>
        </w:rPr>
      </w:pPr>
    </w:p>
    <w:p w:rsidR="00F70458" w:rsidRPr="003011B0" w:rsidRDefault="00F70458" w:rsidP="00F70458">
      <w:pPr>
        <w:spacing w:before="240" w:after="100"/>
        <w:ind w:firstLine="709"/>
        <w:jc w:val="both"/>
        <w:rPr>
          <w:b/>
          <w:bCs/>
          <w:spacing w:val="-2"/>
          <w:sz w:val="16"/>
          <w:szCs w:val="28"/>
          <w:u w:val="single"/>
        </w:rPr>
      </w:pPr>
    </w:p>
    <w:p w:rsidR="00F70458" w:rsidRDefault="00F70458" w:rsidP="00F70458">
      <w:pPr>
        <w:spacing w:before="240" w:after="100"/>
        <w:ind w:firstLine="709"/>
        <w:jc w:val="both"/>
        <w:rPr>
          <w:b/>
          <w:bCs/>
          <w:spacing w:val="-2"/>
          <w:sz w:val="28"/>
          <w:szCs w:val="28"/>
        </w:rPr>
      </w:pPr>
      <w:r w:rsidRPr="009E005C">
        <w:rPr>
          <w:b/>
          <w:bCs/>
          <w:spacing w:val="-2"/>
          <w:sz w:val="28"/>
          <w:szCs w:val="28"/>
          <w:u w:val="single"/>
        </w:rPr>
        <w:t>I. GIẢI QUYẾT 03 THỦ TỤC HÀNH CHÍNH LIÊN THÔNG</w:t>
      </w:r>
      <w:r>
        <w:rPr>
          <w:b/>
          <w:bCs/>
          <w:spacing w:val="-2"/>
          <w:sz w:val="28"/>
          <w:szCs w:val="28"/>
        </w:rPr>
        <w:t>:</w:t>
      </w:r>
    </w:p>
    <w:p w:rsidR="00F70458" w:rsidRPr="00D43919" w:rsidRDefault="00F70458" w:rsidP="00F70458">
      <w:pPr>
        <w:spacing w:before="120" w:after="100"/>
        <w:ind w:firstLine="709"/>
        <w:jc w:val="both"/>
        <w:rPr>
          <w:b/>
          <w:bCs/>
          <w:spacing w:val="-2"/>
          <w:sz w:val="30"/>
          <w:szCs w:val="28"/>
        </w:rPr>
      </w:pPr>
      <w:r w:rsidRPr="00D43919">
        <w:rPr>
          <w:b/>
          <w:bCs/>
          <w:spacing w:val="-2"/>
          <w:sz w:val="30"/>
          <w:szCs w:val="28"/>
        </w:rPr>
        <w:t>Đăng ký khai tử, xóa thường trú, hưởng chế độ tử tuất/ hỗ trợ chi phí mai táng/ hưởng mai táng phí</w:t>
      </w:r>
    </w:p>
    <w:p w:rsidR="00F70458" w:rsidRPr="00D43919" w:rsidRDefault="00F70458" w:rsidP="00F70458">
      <w:pPr>
        <w:tabs>
          <w:tab w:val="num" w:pos="0"/>
        </w:tabs>
        <w:spacing w:before="80" w:after="80"/>
        <w:ind w:firstLine="709"/>
        <w:jc w:val="both"/>
        <w:rPr>
          <w:sz w:val="10"/>
          <w:szCs w:val="28"/>
        </w:rPr>
      </w:pPr>
    </w:p>
    <w:p w:rsidR="00F70458" w:rsidRPr="000B5DC4" w:rsidRDefault="00F70458" w:rsidP="00F70458">
      <w:pPr>
        <w:spacing w:before="80" w:after="80"/>
        <w:ind w:firstLine="709"/>
        <w:jc w:val="both"/>
        <w:rPr>
          <w:sz w:val="28"/>
          <w:szCs w:val="28"/>
        </w:rPr>
      </w:pPr>
      <w:r w:rsidRPr="000B5DC4">
        <w:rPr>
          <w:sz w:val="28"/>
          <w:szCs w:val="28"/>
        </w:rPr>
        <w:t xml:space="preserve">Thời gian giải quyết thủ tục hành chính liên thông đăng ký khai tử, xóa thường trú, hưởng chế độ tử tuất/hỗ trợ chi phí mai táng/hưởng mai táng phí bao gồm thời gian giải quyết tại cơ quan có thẩm quyền theo quy định của pháp luật hiện hành và thời gian luân chuyển hồ sơ. </w:t>
      </w:r>
    </w:p>
    <w:p w:rsidR="00F70458" w:rsidRPr="000B5DC4" w:rsidRDefault="00F70458" w:rsidP="00F70458">
      <w:pPr>
        <w:tabs>
          <w:tab w:val="num" w:pos="0"/>
        </w:tabs>
        <w:spacing w:before="80" w:after="80"/>
        <w:ind w:firstLine="709"/>
        <w:jc w:val="both"/>
        <w:rPr>
          <w:spacing w:val="-4"/>
          <w:sz w:val="28"/>
          <w:szCs w:val="28"/>
        </w:rPr>
      </w:pPr>
      <w:r w:rsidRPr="000B5DC4">
        <w:rPr>
          <w:spacing w:val="-4"/>
          <w:sz w:val="28"/>
          <w:szCs w:val="28"/>
        </w:rPr>
        <w:t>Nếu có nhu cầu, người dân được nhận trích lục khai tử được trả ngay sau khi Ủy ban nhân dân cấp xã thực hiện xong việc đăng ký khai tử. Tùy thuộc vào điều kiện thực tế, từng địa phương quy định cụ thể thời gian thực hiện đối với từng đối tượng được hưởng chế độ tử tuất/ hỗ trợ chi phí mai táng/ hưởng mai táng phí, xong không được vượt quá thời gian tối đa sau:</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w:t>
      </w:r>
      <w:r>
        <w:rPr>
          <w:sz w:val="28"/>
          <w:szCs w:val="28"/>
        </w:rPr>
        <w:t xml:space="preserve">03 </w:t>
      </w:r>
      <w:r w:rsidRPr="000B5DC4">
        <w:rPr>
          <w:sz w:val="28"/>
          <w:szCs w:val="28"/>
        </w:rPr>
        <w:t xml:space="preserve">thủ tục </w:t>
      </w:r>
      <w:r w:rsidRPr="00C47902">
        <w:rPr>
          <w:i/>
          <w:sz w:val="28"/>
          <w:szCs w:val="28"/>
        </w:rPr>
        <w:t>đăng ký khai tử, xóa đăng ký thường trú, hưởng chế độ tử tuất</w:t>
      </w:r>
      <w:r w:rsidRPr="000B5DC4">
        <w:rPr>
          <w:sz w:val="28"/>
          <w:szCs w:val="28"/>
        </w:rPr>
        <w:t xml:space="preserve"> (trợ cấp tuất và trợ cấp mai táng)</w:t>
      </w:r>
      <w:r>
        <w:rPr>
          <w:sz w:val="28"/>
          <w:szCs w:val="28"/>
        </w:rPr>
        <w:t>:</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Tối đa là 28 ngày </w:t>
      </w:r>
      <w:r>
        <w:rPr>
          <w:sz w:val="28"/>
          <w:szCs w:val="28"/>
        </w:rPr>
        <w:t xml:space="preserve">làm việc </w:t>
      </w:r>
      <w:r w:rsidRPr="000B5DC4">
        <w:rPr>
          <w:sz w:val="28"/>
          <w:szCs w:val="28"/>
        </w:rPr>
        <w:t>trong đó thời gian giải quyết là 20 ngày; thời gian chuyển hồ sơ là 08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w:t>
      </w:r>
      <w:r>
        <w:rPr>
          <w:sz w:val="28"/>
          <w:szCs w:val="28"/>
        </w:rPr>
        <w:t xml:space="preserve">03 </w:t>
      </w:r>
      <w:r w:rsidRPr="000B5DC4">
        <w:rPr>
          <w:sz w:val="28"/>
          <w:szCs w:val="28"/>
        </w:rPr>
        <w:t xml:space="preserve">thủ tục </w:t>
      </w:r>
      <w:r w:rsidRPr="00C47902">
        <w:rPr>
          <w:i/>
          <w:sz w:val="28"/>
          <w:szCs w:val="28"/>
        </w:rPr>
        <w:t>đăng ký khai tử, xóa đăng ký thường trú, hưởng mai táng phí</w:t>
      </w:r>
      <w:r w:rsidRPr="000B5DC4">
        <w:rPr>
          <w:sz w:val="28"/>
          <w:szCs w:val="28"/>
        </w:rPr>
        <w:t xml:space="preserve"> đối với đối tượng ngườ</w:t>
      </w:r>
      <w:r>
        <w:rPr>
          <w:sz w:val="28"/>
          <w:szCs w:val="28"/>
        </w:rPr>
        <w:t>i có công với cách mạng từ trần:</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Tối đa là 33 ngày </w:t>
      </w:r>
      <w:r>
        <w:rPr>
          <w:sz w:val="28"/>
          <w:szCs w:val="28"/>
        </w:rPr>
        <w:t>làm việc</w:t>
      </w:r>
      <w:r w:rsidRPr="000B5DC4">
        <w:rPr>
          <w:sz w:val="28"/>
          <w:szCs w:val="28"/>
        </w:rPr>
        <w:t>, trong đó thời gian giải quyết là 25 ngày; thời gian chuyển hồ sơ là 08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thủ tục </w:t>
      </w:r>
      <w:r w:rsidRPr="00C47902">
        <w:rPr>
          <w:i/>
          <w:sz w:val="28"/>
          <w:szCs w:val="28"/>
        </w:rPr>
        <w:t>đăng ký khai tử, xóa đăng ký thường trú, hỗ trợ chi phí mai táng</w:t>
      </w:r>
      <w:r w:rsidRPr="000B5DC4">
        <w:rPr>
          <w:sz w:val="28"/>
          <w:szCs w:val="28"/>
        </w:rPr>
        <w:t xml:space="preserve"> cho đối tượng bảo trợ xã hội (được trợ giúp xã </w:t>
      </w:r>
      <w:r>
        <w:rPr>
          <w:sz w:val="28"/>
          <w:szCs w:val="28"/>
        </w:rPr>
        <w:t>hội thường xuyên tại cộng đồng):</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Tối đa 12 ngày </w:t>
      </w:r>
      <w:r>
        <w:rPr>
          <w:sz w:val="28"/>
          <w:szCs w:val="28"/>
        </w:rPr>
        <w:t>làm việc</w:t>
      </w:r>
      <w:r w:rsidRPr="000B5DC4">
        <w:rPr>
          <w:sz w:val="28"/>
          <w:szCs w:val="28"/>
        </w:rPr>
        <w:t>, trong đó thời gian giải quyết là 08 ngày; thời gian chuyển hồ sơ là 04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thủ tục </w:t>
      </w:r>
      <w:r w:rsidRPr="00C47902">
        <w:rPr>
          <w:i/>
          <w:sz w:val="28"/>
          <w:szCs w:val="28"/>
        </w:rPr>
        <w:t>đăng ký khai tử, xóa đăng ký thường trú, hưởng mai táng phí</w:t>
      </w:r>
      <w:r w:rsidRPr="000B5DC4">
        <w:rPr>
          <w:sz w:val="28"/>
          <w:szCs w:val="28"/>
        </w:rPr>
        <w:t xml:space="preserve">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z w:val="28"/>
          <w:szCs w:val="28"/>
        </w:rPr>
        <w:t>/</w:t>
      </w:r>
      <w:r w:rsidRPr="000B5DC4">
        <w:rPr>
          <w:sz w:val="28"/>
          <w:szCs w:val="28"/>
        </w:rPr>
        <w:t>11</w:t>
      </w:r>
      <w:r>
        <w:rPr>
          <w:sz w:val="28"/>
          <w:szCs w:val="28"/>
        </w:rPr>
        <w:t>/</w:t>
      </w:r>
      <w:r w:rsidRPr="000B5DC4">
        <w:rPr>
          <w:sz w:val="28"/>
          <w:szCs w:val="28"/>
        </w:rPr>
        <w:t>2005, Quyết định số 188/2007/QĐ-TTg ngày 06</w:t>
      </w:r>
      <w:r>
        <w:rPr>
          <w:sz w:val="28"/>
          <w:szCs w:val="28"/>
        </w:rPr>
        <w:t>/</w:t>
      </w:r>
      <w:r w:rsidRPr="000B5DC4">
        <w:rPr>
          <w:sz w:val="28"/>
          <w:szCs w:val="28"/>
        </w:rPr>
        <w:t>12</w:t>
      </w:r>
      <w:r>
        <w:rPr>
          <w:sz w:val="28"/>
          <w:szCs w:val="28"/>
        </w:rPr>
        <w:t>/2007:</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Tối đa là 48 ngày </w:t>
      </w:r>
      <w:r>
        <w:rPr>
          <w:sz w:val="28"/>
          <w:szCs w:val="28"/>
        </w:rPr>
        <w:t>làm việc</w:t>
      </w:r>
      <w:r w:rsidRPr="000B5DC4">
        <w:rPr>
          <w:sz w:val="28"/>
          <w:szCs w:val="28"/>
        </w:rPr>
        <w:t>, trong đó thời gian giải quyết là 40 ngày; thời gian chuyển hồ sơ là 08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thủ tục </w:t>
      </w:r>
      <w:r w:rsidRPr="00C47902">
        <w:rPr>
          <w:i/>
          <w:sz w:val="28"/>
          <w:szCs w:val="28"/>
        </w:rPr>
        <w:t>đăng ký khai tử, xóa đăng ký thường trú, hưởng mai táng phí</w:t>
      </w:r>
      <w:r w:rsidRPr="000B5DC4">
        <w:rPr>
          <w:sz w:val="28"/>
          <w:szCs w:val="28"/>
        </w:rPr>
        <w:t xml:space="preserve">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w:t>
      </w:r>
      <w:r>
        <w:rPr>
          <w:sz w:val="28"/>
          <w:szCs w:val="28"/>
        </w:rPr>
        <w:t>ều của pháp lệnh cựu chiến binh:</w:t>
      </w:r>
    </w:p>
    <w:p w:rsidR="00F70458" w:rsidRPr="000B5DC4" w:rsidRDefault="00F70458" w:rsidP="00F70458">
      <w:pPr>
        <w:tabs>
          <w:tab w:val="num" w:pos="0"/>
        </w:tabs>
        <w:spacing w:before="80" w:after="80"/>
        <w:ind w:firstLine="709"/>
        <w:jc w:val="both"/>
        <w:rPr>
          <w:sz w:val="28"/>
          <w:szCs w:val="28"/>
        </w:rPr>
      </w:pPr>
      <w:r w:rsidRPr="000B5DC4">
        <w:rPr>
          <w:sz w:val="28"/>
          <w:szCs w:val="28"/>
        </w:rPr>
        <w:lastRenderedPageBreak/>
        <w:t xml:space="preserve">Tối đa là 30 ngày </w:t>
      </w:r>
      <w:r>
        <w:rPr>
          <w:sz w:val="28"/>
          <w:szCs w:val="28"/>
        </w:rPr>
        <w:t>làm việc</w:t>
      </w:r>
      <w:r w:rsidRPr="000B5DC4">
        <w:rPr>
          <w:sz w:val="28"/>
          <w:szCs w:val="28"/>
        </w:rPr>
        <w:t>, trong đó thời gian giải quyết là 24 ngày; thời gian chuyển hồ sơ là 06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thủ tục </w:t>
      </w:r>
      <w:r w:rsidRPr="00C47902">
        <w:rPr>
          <w:i/>
          <w:sz w:val="28"/>
          <w:szCs w:val="28"/>
        </w:rPr>
        <w:t>đăng ký khai tử, xóa đăng ký thường trú, hưởng mai táng phí</w:t>
      </w:r>
      <w:r w:rsidRPr="000B5DC4">
        <w:rPr>
          <w:sz w:val="28"/>
          <w:szCs w:val="28"/>
        </w:rPr>
        <w:t xml:space="preserve">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2011 về chế độ, chính sách đối với đối tượng tham gia chiến tranh bảo vệ 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w:t>
      </w:r>
      <w:r>
        <w:rPr>
          <w:sz w:val="28"/>
          <w:szCs w:val="28"/>
        </w:rPr>
        <w:t xml:space="preserve"> phục viên, xuất ngũ, thôi việc:</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Tối đa là 34 ngày </w:t>
      </w:r>
      <w:r>
        <w:rPr>
          <w:sz w:val="28"/>
          <w:szCs w:val="28"/>
        </w:rPr>
        <w:t>làm việc</w:t>
      </w:r>
      <w:r w:rsidRPr="000B5DC4">
        <w:rPr>
          <w:sz w:val="28"/>
          <w:szCs w:val="28"/>
        </w:rPr>
        <w:t>, trong đó thời gian giải quyết là 26 ngày; thời gian chuyển hồ sơ là 08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thủ tục </w:t>
      </w:r>
      <w:r w:rsidRPr="00C47902">
        <w:rPr>
          <w:i/>
          <w:sz w:val="28"/>
          <w:szCs w:val="28"/>
        </w:rPr>
        <w:t xml:space="preserve">đăng ký khai tử, xóa đăng ký thường trú, hưởng mai táng phí </w:t>
      </w:r>
      <w:r w:rsidRPr="000B5DC4">
        <w:rPr>
          <w:sz w:val="28"/>
          <w:szCs w:val="28"/>
        </w:rPr>
        <w:t>đối với đối tượng hưởng trợ cấp theo Quyết định số 49/2015/QĐ-TTg ngày 14</w:t>
      </w:r>
      <w:r>
        <w:rPr>
          <w:sz w:val="28"/>
          <w:szCs w:val="28"/>
        </w:rPr>
        <w:t>/</w:t>
      </w:r>
      <w:r w:rsidRPr="000B5DC4">
        <w:rPr>
          <w:sz w:val="28"/>
          <w:szCs w:val="28"/>
        </w:rPr>
        <w:t>10</w:t>
      </w:r>
      <w:r>
        <w:rPr>
          <w:sz w:val="28"/>
          <w:szCs w:val="28"/>
        </w:rPr>
        <w:t>/</w:t>
      </w:r>
      <w:r w:rsidRPr="000B5DC4">
        <w:rPr>
          <w:sz w:val="28"/>
          <w:szCs w:val="28"/>
        </w:rPr>
        <w:t xml:space="preserve">2015 của Thủ tướng Chính phủ về một số chế độ, chính sách đối với dân công hỏa tuyến tham gia kháng chiến chống Pháp, chống Mỹ, chiến tranh bảo vệ </w:t>
      </w:r>
      <w:r>
        <w:rPr>
          <w:sz w:val="28"/>
          <w:szCs w:val="28"/>
        </w:rPr>
        <w:t>Tổ quốc và làm nghĩa vụ quốc tế:</w:t>
      </w:r>
    </w:p>
    <w:p w:rsidR="00F70458" w:rsidRPr="000B5DC4" w:rsidRDefault="00F70458" w:rsidP="00F70458">
      <w:pPr>
        <w:tabs>
          <w:tab w:val="num" w:pos="0"/>
        </w:tabs>
        <w:spacing w:before="80" w:after="80"/>
        <w:ind w:firstLine="709"/>
        <w:jc w:val="both"/>
        <w:rPr>
          <w:b/>
          <w:sz w:val="28"/>
          <w:szCs w:val="28"/>
        </w:rPr>
      </w:pPr>
      <w:r w:rsidRPr="000B5DC4">
        <w:rPr>
          <w:sz w:val="28"/>
          <w:szCs w:val="28"/>
        </w:rPr>
        <w:t xml:space="preserve">Tối đa là 34 ngày </w:t>
      </w:r>
      <w:r>
        <w:rPr>
          <w:sz w:val="28"/>
          <w:szCs w:val="28"/>
        </w:rPr>
        <w:t>làm việc</w:t>
      </w:r>
      <w:r w:rsidRPr="000B5DC4">
        <w:rPr>
          <w:sz w:val="28"/>
          <w:szCs w:val="28"/>
        </w:rPr>
        <w:t>, trong đó thời gian giải quyết là 26 ngày; thời gian chuyển hồ sơ là 08 ngày.</w:t>
      </w:r>
    </w:p>
    <w:p w:rsidR="00F70458" w:rsidRDefault="00F70458" w:rsidP="00F70458">
      <w:pPr>
        <w:ind w:firstLine="709"/>
        <w:jc w:val="both"/>
        <w:rPr>
          <w:bCs/>
          <w:spacing w:val="-2"/>
          <w:sz w:val="28"/>
          <w:szCs w:val="28"/>
        </w:rPr>
        <w:sectPr w:rsidR="00F70458" w:rsidSect="007F6903">
          <w:footerReference w:type="default" r:id="rId7"/>
          <w:pgSz w:w="11907" w:h="16840" w:code="9"/>
          <w:pgMar w:top="1191" w:right="964" w:bottom="851" w:left="1588" w:header="284" w:footer="170" w:gutter="0"/>
          <w:pgNumType w:start="1"/>
          <w:cols w:space="720"/>
          <w:docGrid w:linePitch="381"/>
        </w:sectPr>
      </w:pPr>
    </w:p>
    <w:p w:rsidR="00F70458" w:rsidRPr="000B5DC4" w:rsidRDefault="00F70458" w:rsidP="00F70458">
      <w:pPr>
        <w:ind w:left="720" w:firstLine="720"/>
        <w:jc w:val="both"/>
        <w:rPr>
          <w:bCs/>
          <w:spacing w:val="-2"/>
          <w:sz w:val="28"/>
          <w:szCs w:val="28"/>
        </w:rPr>
      </w:pPr>
      <w:r w:rsidRPr="000B5DC4">
        <w:rPr>
          <w:bCs/>
          <w:spacing w:val="-2"/>
          <w:sz w:val="28"/>
          <w:szCs w:val="28"/>
        </w:rPr>
        <w:lastRenderedPageBreak/>
        <w:t>- Quy trình nội bộ, quy trình điện tử:</w:t>
      </w:r>
    </w:p>
    <w:tbl>
      <w:tblPr>
        <w:tblpPr w:leftFromText="180" w:rightFromText="180" w:vertAnchor="text" w:horzAnchor="margin" w:tblpX="-459" w:tblpY="300"/>
        <w:tblOverlap w:val="neve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977"/>
        <w:gridCol w:w="8080"/>
        <w:gridCol w:w="2868"/>
      </w:tblGrid>
      <w:tr w:rsidR="00F70458" w:rsidRPr="000B5DC4" w:rsidTr="002C2AE0">
        <w:tc>
          <w:tcPr>
            <w:tcW w:w="1384" w:type="dxa"/>
            <w:shd w:val="clear" w:color="auto" w:fill="auto"/>
            <w:vAlign w:val="center"/>
          </w:tcPr>
          <w:p w:rsidR="00F70458" w:rsidRPr="000B5DC4" w:rsidRDefault="00F70458" w:rsidP="002C2AE0">
            <w:pPr>
              <w:ind w:left="-120" w:right="-108"/>
              <w:jc w:val="center"/>
              <w:rPr>
                <w:b/>
                <w:sz w:val="28"/>
                <w:szCs w:val="28"/>
              </w:rPr>
            </w:pPr>
            <w:r w:rsidRPr="000B5DC4">
              <w:rPr>
                <w:b/>
                <w:sz w:val="28"/>
                <w:szCs w:val="28"/>
              </w:rPr>
              <w:t>Thứ tự công việc</w:t>
            </w:r>
          </w:p>
        </w:tc>
        <w:tc>
          <w:tcPr>
            <w:tcW w:w="2977"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8080"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868" w:type="dxa"/>
            <w:shd w:val="clear" w:color="auto" w:fill="auto"/>
            <w:vAlign w:val="center"/>
          </w:tcPr>
          <w:p w:rsidR="00F70458" w:rsidRDefault="00F70458" w:rsidP="002C2AE0">
            <w:pPr>
              <w:jc w:val="center"/>
              <w:rPr>
                <w:b/>
                <w:sz w:val="28"/>
                <w:szCs w:val="28"/>
              </w:rPr>
            </w:pPr>
            <w:r w:rsidRPr="000B5DC4">
              <w:rPr>
                <w:b/>
                <w:sz w:val="28"/>
                <w:szCs w:val="28"/>
              </w:rPr>
              <w:t xml:space="preserve">Thời gian </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1</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8080" w:type="dxa"/>
            <w:vAlign w:val="center"/>
          </w:tcPr>
          <w:p w:rsidR="00F70458" w:rsidRPr="000B5DC4" w:rsidRDefault="00F70458" w:rsidP="002C2AE0">
            <w:pPr>
              <w:jc w:val="both"/>
              <w:rPr>
                <w:sz w:val="28"/>
                <w:szCs w:val="28"/>
              </w:rPr>
            </w:pPr>
            <w:r w:rsidRPr="000B5DC4">
              <w:rPr>
                <w:sz w:val="28"/>
                <w:szCs w:val="28"/>
              </w:rPr>
              <w:t>- Kiểm tra, hướng dẫn, tiếp nhận hồ sơ, gửi phiếu hẹn trả cho cá nhân.</w:t>
            </w:r>
          </w:p>
          <w:p w:rsidR="00F70458" w:rsidRPr="000B5DC4" w:rsidRDefault="00F70458" w:rsidP="002C2AE0">
            <w:pPr>
              <w:jc w:val="both"/>
              <w:rPr>
                <w:sz w:val="28"/>
                <w:szCs w:val="28"/>
              </w:rPr>
            </w:pPr>
            <w:r w:rsidRPr="000B5DC4">
              <w:rPr>
                <w:sz w:val="28"/>
                <w:szCs w:val="28"/>
              </w:rPr>
              <w:t xml:space="preserve">- Số hóa hồ sơ </w:t>
            </w:r>
            <w:r w:rsidRPr="000B5DC4">
              <w:rPr>
                <w:i/>
                <w:sz w:val="28"/>
                <w:szCs w:val="28"/>
              </w:rPr>
              <w:t>(trừ trường hợp trực tuyến)</w:t>
            </w:r>
            <w:r w:rsidRPr="000B5DC4">
              <w:rPr>
                <w:sz w:val="28"/>
                <w:szCs w:val="28"/>
              </w:rPr>
              <w:t>, chuyển hồ sơ cho công chức LĐ-TB&amp;XH xử lý hồ sơ.</w:t>
            </w:r>
          </w:p>
        </w:tc>
        <w:tc>
          <w:tcPr>
            <w:tcW w:w="2868" w:type="dxa"/>
            <w:shd w:val="clear" w:color="auto" w:fill="auto"/>
            <w:vAlign w:val="center"/>
          </w:tcPr>
          <w:p w:rsidR="00F70458" w:rsidRPr="000B5DC4" w:rsidRDefault="00F70458" w:rsidP="002C2AE0">
            <w:pPr>
              <w:jc w:val="center"/>
              <w:rPr>
                <w:b/>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8080" w:type="dxa"/>
            <w:vAlign w:val="center"/>
          </w:tcPr>
          <w:p w:rsidR="00F70458" w:rsidRPr="000B5DC4" w:rsidRDefault="00F70458" w:rsidP="002C2AE0">
            <w:pPr>
              <w:jc w:val="both"/>
              <w:rPr>
                <w:sz w:val="28"/>
                <w:szCs w:val="28"/>
              </w:rPr>
            </w:pPr>
            <w:r w:rsidRPr="000B5DC4">
              <w:rPr>
                <w:sz w:val="28"/>
                <w:szCs w:val="28"/>
              </w:rPr>
              <w:t>Xem xét, thẩm tra, xử lý hồ sơ, dự thảo kết quả giải quyết.</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2977" w:type="dxa"/>
            <w:shd w:val="clear" w:color="auto" w:fill="auto"/>
            <w:vAlign w:val="center"/>
          </w:tcPr>
          <w:p w:rsidR="00F70458" w:rsidRPr="000B5DC4" w:rsidRDefault="00F70458" w:rsidP="002C2AE0">
            <w:pPr>
              <w:jc w:val="both"/>
              <w:rPr>
                <w:spacing w:val="-6"/>
                <w:sz w:val="28"/>
                <w:szCs w:val="28"/>
              </w:rPr>
            </w:pPr>
            <w:r w:rsidRPr="000B5DC4">
              <w:rPr>
                <w:spacing w:val="-6"/>
                <w:sz w:val="28"/>
                <w:szCs w:val="28"/>
              </w:rPr>
              <w:t>Lãnh đạo UBND cấp xã</w:t>
            </w:r>
          </w:p>
        </w:tc>
        <w:tc>
          <w:tcPr>
            <w:tcW w:w="8080" w:type="dxa"/>
            <w:vAlign w:val="center"/>
          </w:tcPr>
          <w:p w:rsidR="00F70458" w:rsidRPr="000B5DC4" w:rsidRDefault="00F70458" w:rsidP="002C2AE0">
            <w:pPr>
              <w:jc w:val="both"/>
              <w:rPr>
                <w:sz w:val="28"/>
                <w:szCs w:val="28"/>
              </w:rPr>
            </w:pPr>
            <w:r w:rsidRPr="000B5DC4">
              <w:rPr>
                <w:sz w:val="28"/>
                <w:szCs w:val="28"/>
              </w:rPr>
              <w:t>Ký phê duyệt kết quả TTHC.</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Bộ phận văn phòng</w:t>
            </w:r>
          </w:p>
        </w:tc>
        <w:tc>
          <w:tcPr>
            <w:tcW w:w="8080" w:type="dxa"/>
            <w:vAlign w:val="center"/>
          </w:tcPr>
          <w:p w:rsidR="00F70458" w:rsidRPr="000B5DC4" w:rsidRDefault="00F70458" w:rsidP="002C2AE0">
            <w:pPr>
              <w:jc w:val="both"/>
              <w:rPr>
                <w:sz w:val="28"/>
                <w:szCs w:val="28"/>
              </w:rPr>
            </w:pPr>
            <w:r w:rsidRPr="000B5DC4">
              <w:rPr>
                <w:sz w:val="28"/>
                <w:szCs w:val="28"/>
              </w:rPr>
              <w:t>Đóng dấu và thu lệ phí (nếu có), chuyển kết quả cho công chức tư pháp-hộ tịch.</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1.4</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8080" w:type="dxa"/>
            <w:vAlign w:val="center"/>
          </w:tcPr>
          <w:p w:rsidR="00F70458" w:rsidRPr="000B5DC4" w:rsidRDefault="00F70458" w:rsidP="002C2AE0">
            <w:pPr>
              <w:jc w:val="both"/>
              <w:rPr>
                <w:sz w:val="28"/>
                <w:szCs w:val="28"/>
              </w:rPr>
            </w:pPr>
            <w:r w:rsidRPr="000B5DC4">
              <w:rPr>
                <w:sz w:val="28"/>
                <w:szCs w:val="28"/>
              </w:rPr>
              <w:t xml:space="preserve">Ghi vào sổ hộ tịch, </w:t>
            </w:r>
            <w:r w:rsidRPr="000B5DC4">
              <w:rPr>
                <w:sz w:val="28"/>
                <w:szCs w:val="28"/>
                <w:lang w:val="nl-NL"/>
              </w:rPr>
              <w:t xml:space="preserve">người đi đăng ký ký vào Sổ, </w:t>
            </w:r>
            <w:r w:rsidRPr="000B5DC4">
              <w:rPr>
                <w:sz w:val="28"/>
                <w:szCs w:val="28"/>
              </w:rPr>
              <w:t>chuyển 02 bản trích lục bản sao khai tử cho bộ phận TN&amp;TKQ của UBND cấp xã</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1.5</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8080" w:type="dxa"/>
            <w:vAlign w:val="center"/>
          </w:tcPr>
          <w:p w:rsidR="00F70458" w:rsidRPr="000B5DC4" w:rsidRDefault="00F70458" w:rsidP="002C2AE0">
            <w:pPr>
              <w:jc w:val="both"/>
              <w:rPr>
                <w:sz w:val="28"/>
                <w:szCs w:val="28"/>
              </w:rPr>
            </w:pPr>
            <w:r w:rsidRPr="000B5DC4">
              <w:rPr>
                <w:sz w:val="28"/>
                <w:szCs w:val="28"/>
              </w:rPr>
              <w:t>Chuyển bản sao trích lục khai tử cho công chức Văn hóa-xã hội và cơ quan công an</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2</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Cơ quan công an</w:t>
            </w:r>
          </w:p>
        </w:tc>
        <w:tc>
          <w:tcPr>
            <w:tcW w:w="8080" w:type="dxa"/>
            <w:vAlign w:val="center"/>
          </w:tcPr>
          <w:p w:rsidR="00F70458" w:rsidRPr="000B5DC4" w:rsidRDefault="00F70458" w:rsidP="002C2AE0">
            <w:pPr>
              <w:jc w:val="both"/>
              <w:rPr>
                <w:sz w:val="28"/>
                <w:szCs w:val="28"/>
              </w:rPr>
            </w:pPr>
            <w:r w:rsidRPr="000B5DC4">
              <w:rPr>
                <w:sz w:val="28"/>
                <w:szCs w:val="28"/>
              </w:rPr>
              <w:t>Giải quyết xóa thường trú cho người đã chết theo quy định tại Thông tư 61/2014/TT-BCA ngày 20/11/2014 của Bộ Công an quy định về quy trình đăng ký cư trú</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24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3</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LĐ-TB&amp;XH</w:t>
            </w:r>
          </w:p>
        </w:tc>
        <w:tc>
          <w:tcPr>
            <w:tcW w:w="8080" w:type="dxa"/>
            <w:vAlign w:val="center"/>
          </w:tcPr>
          <w:p w:rsidR="00F70458" w:rsidRPr="000B5DC4" w:rsidRDefault="00F70458" w:rsidP="002C2AE0">
            <w:pPr>
              <w:jc w:val="both"/>
              <w:rPr>
                <w:sz w:val="28"/>
                <w:szCs w:val="28"/>
              </w:rPr>
            </w:pPr>
            <w:r w:rsidRPr="000B5DC4">
              <w:rPr>
                <w:sz w:val="28"/>
                <w:szCs w:val="28"/>
              </w:rPr>
              <w:t>Xem xét, thẩm tra, xử lý hồ sơ, dự thảo Văn bản trình UBND cấp huyện</w:t>
            </w:r>
          </w:p>
        </w:tc>
        <w:tc>
          <w:tcPr>
            <w:tcW w:w="2868"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rPr>
          <w:trHeight w:val="843"/>
        </w:trPr>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3.1</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Bảo hiểm xã hội cấp huyện</w:t>
            </w:r>
          </w:p>
        </w:tc>
        <w:tc>
          <w:tcPr>
            <w:tcW w:w="8080" w:type="dxa"/>
            <w:vAlign w:val="center"/>
          </w:tcPr>
          <w:p w:rsidR="00F70458" w:rsidRPr="000B5DC4" w:rsidRDefault="00F70458" w:rsidP="002C2AE0">
            <w:pPr>
              <w:jc w:val="both"/>
              <w:rPr>
                <w:sz w:val="28"/>
                <w:szCs w:val="28"/>
              </w:rPr>
            </w:pPr>
            <w:r w:rsidRPr="000B5DC4">
              <w:rPr>
                <w:sz w:val="28"/>
                <w:szCs w:val="28"/>
              </w:rPr>
              <w:t xml:space="preserve">- Trường hợp </w:t>
            </w:r>
            <w:r w:rsidRPr="005A46C5">
              <w:rPr>
                <w:i/>
                <w:sz w:val="28"/>
                <w:szCs w:val="28"/>
              </w:rPr>
              <w:t>hưởng chế độ tử tuất</w:t>
            </w:r>
            <w:r w:rsidRPr="000B5DC4">
              <w:rPr>
                <w:sz w:val="28"/>
                <w:szCs w:val="28"/>
              </w:rPr>
              <w:t xml:space="preserve"> (trợ cấp tuất và trợ cấp mai táng)</w:t>
            </w:r>
          </w:p>
          <w:p w:rsidR="00F70458" w:rsidRPr="000B5DC4" w:rsidRDefault="00F70458" w:rsidP="002C2AE0">
            <w:pPr>
              <w:jc w:val="both"/>
              <w:rPr>
                <w:sz w:val="28"/>
                <w:szCs w:val="28"/>
              </w:rPr>
            </w:pPr>
            <w:r w:rsidRPr="000B5DC4">
              <w:rPr>
                <w:sz w:val="28"/>
                <w:szCs w:val="28"/>
              </w:rPr>
              <w:t>Giải quyết theo quy định Quyết định số 166/QĐ-BHXH ngày 31/01/2019 của Tổng Giám đốc BHXH Việt Nam về việc giải quyết các chế độ BHXH, chi trả các chế độ BHXH, Bảo hiểm thất nghiệp.</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64 giờ làm việc</w:t>
            </w:r>
          </w:p>
        </w:tc>
      </w:tr>
      <w:tr w:rsidR="00F70458" w:rsidRPr="000B5DC4" w:rsidTr="002C2AE0">
        <w:tc>
          <w:tcPr>
            <w:tcW w:w="1384" w:type="dxa"/>
            <w:vMerge w:val="restart"/>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2977" w:type="dxa"/>
            <w:vMerge w:val="restart"/>
            <w:shd w:val="clear" w:color="auto" w:fill="auto"/>
            <w:vAlign w:val="center"/>
          </w:tcPr>
          <w:p w:rsidR="00F70458" w:rsidRPr="000B5DC4" w:rsidRDefault="00F70458" w:rsidP="002C2AE0">
            <w:pPr>
              <w:jc w:val="both"/>
              <w:rPr>
                <w:sz w:val="28"/>
                <w:szCs w:val="28"/>
              </w:rPr>
            </w:pPr>
            <w:r w:rsidRPr="000B5DC4">
              <w:rPr>
                <w:sz w:val="28"/>
                <w:szCs w:val="28"/>
              </w:rPr>
              <w:t>Phòng Lao động-Thương binh và Xã hội</w:t>
            </w:r>
            <w:r>
              <w:rPr>
                <w:sz w:val="28"/>
                <w:szCs w:val="28"/>
              </w:rPr>
              <w:t xml:space="preserve"> cấp huyện</w:t>
            </w:r>
          </w:p>
        </w:tc>
        <w:tc>
          <w:tcPr>
            <w:tcW w:w="8080" w:type="dxa"/>
            <w:vAlign w:val="center"/>
          </w:tcPr>
          <w:p w:rsidR="00F70458" w:rsidRPr="000B5DC4" w:rsidRDefault="00F70458" w:rsidP="002C2AE0">
            <w:pPr>
              <w:tabs>
                <w:tab w:val="num" w:pos="0"/>
              </w:tabs>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người có công với cách mạng từ trần. (</w:t>
            </w:r>
            <w:r>
              <w:rPr>
                <w:sz w:val="28"/>
                <w:szCs w:val="28"/>
              </w:rPr>
              <w:t>Trường hợp</w:t>
            </w:r>
            <w:r w:rsidRPr="000B5DC4">
              <w:rPr>
                <w:sz w:val="28"/>
                <w:szCs w:val="28"/>
              </w:rPr>
              <w:t xml:space="preserve"> 1)</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200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2977" w:type="dxa"/>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hỗ trợ chi phí mai táng</w:t>
            </w:r>
            <w:r w:rsidRPr="000B5DC4">
              <w:rPr>
                <w:sz w:val="28"/>
                <w:szCs w:val="28"/>
              </w:rPr>
              <w:t xml:space="preserve"> cho đối tượng bảo trợ xã hội </w:t>
            </w:r>
            <w:r w:rsidRPr="000B5DC4">
              <w:rPr>
                <w:sz w:val="28"/>
                <w:szCs w:val="28"/>
              </w:rPr>
              <w:lastRenderedPageBreak/>
              <w:t>(được trợ giúp xã hội thường xuyên tại cộng đồng). (</w:t>
            </w:r>
            <w:r>
              <w:rPr>
                <w:sz w:val="28"/>
                <w:szCs w:val="28"/>
              </w:rPr>
              <w:t>Trường hợp</w:t>
            </w:r>
            <w:r w:rsidRPr="000B5DC4">
              <w:rPr>
                <w:sz w:val="28"/>
                <w:szCs w:val="28"/>
              </w:rPr>
              <w:t xml:space="preserve"> 2)</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lastRenderedPageBreak/>
              <w:t>20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2977" w:type="dxa"/>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z w:val="28"/>
                <w:szCs w:val="28"/>
              </w:rPr>
              <w:t>/</w:t>
            </w:r>
            <w:r w:rsidRPr="000B5DC4">
              <w:rPr>
                <w:sz w:val="28"/>
                <w:szCs w:val="28"/>
              </w:rPr>
              <w:t>11</w:t>
            </w:r>
            <w:r>
              <w:rPr>
                <w:sz w:val="28"/>
                <w:szCs w:val="28"/>
              </w:rPr>
              <w:t>/</w:t>
            </w:r>
            <w:r w:rsidRPr="000B5DC4">
              <w:rPr>
                <w:sz w:val="28"/>
                <w:szCs w:val="28"/>
              </w:rPr>
              <w:t>2005, Quyết định số 188/2007/QĐ-TTg ngày 06</w:t>
            </w:r>
            <w:r>
              <w:rPr>
                <w:sz w:val="28"/>
                <w:szCs w:val="28"/>
              </w:rPr>
              <w:t>/</w:t>
            </w:r>
            <w:r w:rsidRPr="000B5DC4">
              <w:rPr>
                <w:sz w:val="28"/>
                <w:szCs w:val="28"/>
              </w:rPr>
              <w:t>12</w:t>
            </w:r>
            <w:r>
              <w:rPr>
                <w:sz w:val="28"/>
                <w:szCs w:val="28"/>
              </w:rPr>
              <w:t>/</w:t>
            </w:r>
            <w:r w:rsidRPr="000B5DC4">
              <w:rPr>
                <w:sz w:val="28"/>
                <w:szCs w:val="28"/>
              </w:rPr>
              <w:t>2007 (</w:t>
            </w:r>
            <w:r>
              <w:rPr>
                <w:sz w:val="28"/>
                <w:szCs w:val="28"/>
              </w:rPr>
              <w:t>Trường hợp</w:t>
            </w:r>
            <w:r w:rsidRPr="000B5DC4">
              <w:rPr>
                <w:sz w:val="28"/>
                <w:szCs w:val="28"/>
              </w:rPr>
              <w:t xml:space="preserve"> 3)</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240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2977" w:type="dxa"/>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điều của pháp lệnh cựu chiến binh.(</w:t>
            </w:r>
            <w:r>
              <w:rPr>
                <w:sz w:val="28"/>
                <w:szCs w:val="28"/>
              </w:rPr>
              <w:t>Trường hợp4</w:t>
            </w:r>
            <w:r w:rsidRPr="000B5DC4">
              <w:rPr>
                <w:sz w:val="28"/>
                <w:szCs w:val="28"/>
              </w:rPr>
              <w:t>)</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120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2977" w:type="dxa"/>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 xml:space="preserve">2011 về chế độ, chính sách đối với đối tượng tham gia chiến tranh bảo vệ </w:t>
            </w:r>
            <w:r>
              <w:rPr>
                <w:sz w:val="28"/>
                <w:szCs w:val="28"/>
              </w:rPr>
              <w:t>T</w:t>
            </w:r>
            <w:r w:rsidRPr="000B5DC4">
              <w:rPr>
                <w:sz w:val="28"/>
                <w:szCs w:val="28"/>
              </w:rPr>
              <w: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 phục viên, xuất ngũ, thôi việc (</w:t>
            </w:r>
            <w:r>
              <w:rPr>
                <w:sz w:val="28"/>
                <w:szCs w:val="28"/>
              </w:rPr>
              <w:t>Trường hợp</w:t>
            </w:r>
            <w:r w:rsidRPr="000B5DC4">
              <w:rPr>
                <w:sz w:val="28"/>
                <w:szCs w:val="28"/>
              </w:rPr>
              <w:t xml:space="preserve"> 5)</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120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2977" w:type="dxa"/>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ind w:right="-57"/>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hưởng trợ cấp theo Quyết định số 49/2015/QĐ-TTgngày 14</w:t>
            </w:r>
            <w:r>
              <w:rPr>
                <w:sz w:val="28"/>
                <w:szCs w:val="28"/>
              </w:rPr>
              <w:t>/</w:t>
            </w:r>
            <w:r w:rsidRPr="000B5DC4">
              <w:rPr>
                <w:sz w:val="28"/>
                <w:szCs w:val="28"/>
              </w:rPr>
              <w:t>10</w:t>
            </w:r>
            <w:r>
              <w:rPr>
                <w:sz w:val="28"/>
                <w:szCs w:val="28"/>
              </w:rPr>
              <w:t>/</w:t>
            </w:r>
            <w:r w:rsidRPr="000B5DC4">
              <w:rPr>
                <w:sz w:val="28"/>
                <w:szCs w:val="28"/>
              </w:rPr>
              <w:t>2015 của Thủ tướng Chính phủ về một số chế độ, chính sách đối với dân công hỏa tuyến tham gia kháng chiến chống Pháp, chống Mỹ, chiến tranh bảo vệ Tổ quốc và làm nghĩa vụ quốc tế (</w:t>
            </w:r>
            <w:r>
              <w:rPr>
                <w:sz w:val="28"/>
                <w:szCs w:val="28"/>
              </w:rPr>
              <w:t>Trường hợp</w:t>
            </w:r>
            <w:r w:rsidRPr="000B5DC4">
              <w:rPr>
                <w:sz w:val="28"/>
                <w:szCs w:val="28"/>
              </w:rPr>
              <w:t xml:space="preserve"> 6)</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200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4</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Trả kết quả trích lục khai tử, xóa thường trú, chế độ tử tuất/hỗ trợ chi phí mai táng/hưởng mai táng phí</w:t>
            </w:r>
          </w:p>
        </w:tc>
        <w:tc>
          <w:tcPr>
            <w:tcW w:w="2868"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4361" w:type="dxa"/>
            <w:gridSpan w:val="2"/>
            <w:vMerge w:val="restart"/>
            <w:shd w:val="clear" w:color="auto" w:fill="auto"/>
            <w:vAlign w:val="center"/>
          </w:tcPr>
          <w:p w:rsidR="00F70458" w:rsidRPr="00D67F6A" w:rsidRDefault="00F70458" w:rsidP="002C2AE0">
            <w:pPr>
              <w:jc w:val="center"/>
              <w:rPr>
                <w:b/>
                <w:sz w:val="28"/>
                <w:szCs w:val="28"/>
              </w:rPr>
            </w:pPr>
            <w:r w:rsidRPr="00D67F6A">
              <w:rPr>
                <w:b/>
                <w:sz w:val="28"/>
                <w:szCs w:val="28"/>
              </w:rPr>
              <w:t>Tổng thời gian</w:t>
            </w:r>
          </w:p>
          <w:p w:rsidR="00F70458" w:rsidRPr="000B5DC4" w:rsidRDefault="00F70458" w:rsidP="002C2AE0">
            <w:pPr>
              <w:jc w:val="center"/>
              <w:rPr>
                <w:sz w:val="28"/>
                <w:szCs w:val="28"/>
              </w:rPr>
            </w:pPr>
            <w:r w:rsidRPr="00D67F6A">
              <w:rPr>
                <w:b/>
                <w:sz w:val="28"/>
                <w:szCs w:val="28"/>
              </w:rPr>
              <w:t>giải quyết thủ tục hành chính</w:t>
            </w:r>
          </w:p>
        </w:tc>
        <w:tc>
          <w:tcPr>
            <w:tcW w:w="8080" w:type="dxa"/>
            <w:vAlign w:val="center"/>
          </w:tcPr>
          <w:p w:rsidR="00F70458" w:rsidRPr="000B5DC4" w:rsidRDefault="00F70458" w:rsidP="002C2AE0">
            <w:pPr>
              <w:jc w:val="both"/>
              <w:rPr>
                <w:sz w:val="28"/>
                <w:szCs w:val="28"/>
              </w:rPr>
            </w:pPr>
            <w:r w:rsidRPr="000B5DC4">
              <w:rPr>
                <w:sz w:val="28"/>
                <w:szCs w:val="28"/>
              </w:rPr>
              <w:t xml:space="preserve">- Trường hợp </w:t>
            </w:r>
            <w:r w:rsidRPr="005A46C5">
              <w:rPr>
                <w:i/>
                <w:sz w:val="28"/>
                <w:szCs w:val="28"/>
              </w:rPr>
              <w:t>hưởng chế độ tử tuất</w:t>
            </w:r>
            <w:r w:rsidRPr="000B5DC4">
              <w:rPr>
                <w:sz w:val="28"/>
                <w:szCs w:val="28"/>
              </w:rPr>
              <w:t xml:space="preserve"> (trợ cấp tuất và trợ cấp mai táng)</w:t>
            </w:r>
          </w:p>
          <w:p w:rsidR="00F70458" w:rsidRPr="000B5DC4" w:rsidRDefault="00F70458" w:rsidP="002C2AE0">
            <w:pPr>
              <w:jc w:val="both"/>
              <w:rPr>
                <w:sz w:val="28"/>
                <w:szCs w:val="28"/>
              </w:rPr>
            </w:pPr>
            <w:r w:rsidRPr="000B5DC4">
              <w:rPr>
                <w:sz w:val="28"/>
                <w:szCs w:val="28"/>
              </w:rPr>
              <w:t>Giải quyết theo quy định Quyết định số 166/QĐ-BHXH ngày 31/01/2019 của Tổng Giám đốc BHXH Việt Nam về việc giải quyết các chế độ BHXH, chi trả các chế độ BHXH, Bảo hiểm thất nghiệp.</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224 giờ làm việc trong đó thời gian chuyển hồ sơ là 64 giờ</w:t>
            </w:r>
          </w:p>
        </w:tc>
      </w:tr>
      <w:tr w:rsidR="00F70458" w:rsidRPr="000B5DC4" w:rsidTr="002C2AE0">
        <w:tc>
          <w:tcPr>
            <w:tcW w:w="4361" w:type="dxa"/>
            <w:gridSpan w:val="2"/>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người có công </w:t>
            </w:r>
            <w:r w:rsidRPr="000B5DC4">
              <w:rPr>
                <w:sz w:val="28"/>
                <w:szCs w:val="28"/>
              </w:rPr>
              <w:lastRenderedPageBreak/>
              <w:t>với cách mạng từ trần.</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lastRenderedPageBreak/>
              <w:t xml:space="preserve">264 giờ làm việc trong </w:t>
            </w:r>
            <w:r w:rsidRPr="000B5DC4">
              <w:rPr>
                <w:sz w:val="28"/>
                <w:szCs w:val="28"/>
              </w:rPr>
              <w:lastRenderedPageBreak/>
              <w:t>đó thời gian chuyển hồ sơ là 64 giờ</w:t>
            </w:r>
          </w:p>
        </w:tc>
      </w:tr>
      <w:tr w:rsidR="00F70458" w:rsidRPr="000B5DC4" w:rsidTr="002C2AE0">
        <w:tc>
          <w:tcPr>
            <w:tcW w:w="4361" w:type="dxa"/>
            <w:gridSpan w:val="2"/>
            <w:vMerge/>
            <w:shd w:val="clear" w:color="auto" w:fill="auto"/>
            <w:vAlign w:val="center"/>
          </w:tcPr>
          <w:p w:rsidR="00F70458" w:rsidRPr="000B5DC4" w:rsidRDefault="00F70458" w:rsidP="002C2AE0">
            <w:pPr>
              <w:jc w:val="center"/>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hỗ trợ chi phí mai táng</w:t>
            </w:r>
            <w:r w:rsidRPr="000B5DC4">
              <w:rPr>
                <w:sz w:val="28"/>
                <w:szCs w:val="28"/>
              </w:rPr>
              <w:t xml:space="preserve"> cho đối tượng bảo trợ xã hội (được trợ giúp xã hội thường xuyên tại cộng đồng).</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96 giờ làm việc trong đó thời gian chuyển hồ sơ là 32 giờ</w:t>
            </w:r>
          </w:p>
        </w:tc>
      </w:tr>
      <w:tr w:rsidR="00F70458" w:rsidRPr="000B5DC4" w:rsidTr="002C2AE0">
        <w:tc>
          <w:tcPr>
            <w:tcW w:w="4361" w:type="dxa"/>
            <w:gridSpan w:val="2"/>
            <w:vMerge/>
            <w:shd w:val="clear" w:color="auto" w:fill="auto"/>
            <w:vAlign w:val="center"/>
          </w:tcPr>
          <w:p w:rsidR="00F70458" w:rsidRPr="000B5DC4" w:rsidRDefault="00F70458" w:rsidP="002C2AE0">
            <w:pPr>
              <w:jc w:val="center"/>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z w:val="28"/>
                <w:szCs w:val="28"/>
              </w:rPr>
              <w:t>/</w:t>
            </w:r>
            <w:r w:rsidRPr="000B5DC4">
              <w:rPr>
                <w:sz w:val="28"/>
                <w:szCs w:val="28"/>
              </w:rPr>
              <w:t>11</w:t>
            </w:r>
            <w:r>
              <w:rPr>
                <w:sz w:val="28"/>
                <w:szCs w:val="28"/>
              </w:rPr>
              <w:t>/</w:t>
            </w:r>
            <w:r w:rsidRPr="000B5DC4">
              <w:rPr>
                <w:sz w:val="28"/>
                <w:szCs w:val="28"/>
              </w:rPr>
              <w:t>2005, Quyết định số 188/2007/QĐ-TTg ngày 06</w:t>
            </w:r>
            <w:r>
              <w:rPr>
                <w:sz w:val="28"/>
                <w:szCs w:val="28"/>
              </w:rPr>
              <w:t>/</w:t>
            </w:r>
            <w:r w:rsidRPr="000B5DC4">
              <w:rPr>
                <w:sz w:val="28"/>
                <w:szCs w:val="28"/>
              </w:rPr>
              <w:t>12</w:t>
            </w:r>
            <w:r>
              <w:rPr>
                <w:sz w:val="28"/>
                <w:szCs w:val="28"/>
              </w:rPr>
              <w:t>/</w:t>
            </w:r>
            <w:r w:rsidRPr="000B5DC4">
              <w:rPr>
                <w:sz w:val="28"/>
                <w:szCs w:val="28"/>
              </w:rPr>
              <w:t>2007.</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384 giờ làm việc trong đó thời gian chuyển hồ sơ là 64 giờ</w:t>
            </w:r>
          </w:p>
        </w:tc>
      </w:tr>
      <w:tr w:rsidR="00F70458" w:rsidRPr="000B5DC4" w:rsidTr="002C2AE0">
        <w:tc>
          <w:tcPr>
            <w:tcW w:w="4361" w:type="dxa"/>
            <w:gridSpan w:val="2"/>
            <w:vMerge/>
            <w:shd w:val="clear" w:color="auto" w:fill="auto"/>
            <w:vAlign w:val="center"/>
          </w:tcPr>
          <w:p w:rsidR="00F70458" w:rsidRPr="000B5DC4" w:rsidRDefault="00F70458" w:rsidP="002C2AE0">
            <w:pPr>
              <w:jc w:val="center"/>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điều của pháp lệnh cựu chiến binh.</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240 giờ làm việc trong đó thời gian chuyển hồ sơ là 48 giờ</w:t>
            </w:r>
          </w:p>
        </w:tc>
      </w:tr>
      <w:tr w:rsidR="00F70458" w:rsidRPr="000B5DC4" w:rsidTr="002C2AE0">
        <w:tc>
          <w:tcPr>
            <w:tcW w:w="4361" w:type="dxa"/>
            <w:gridSpan w:val="2"/>
            <w:vMerge/>
            <w:shd w:val="clear" w:color="auto" w:fill="auto"/>
            <w:vAlign w:val="center"/>
          </w:tcPr>
          <w:p w:rsidR="00F70458" w:rsidRPr="000B5DC4" w:rsidRDefault="00F70458" w:rsidP="002C2AE0">
            <w:pPr>
              <w:jc w:val="center"/>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2011 về chế độ, chính sách đối với đối tượng tham gia chiến tranh bảo vệ 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 phục viên, xuất ngũ, thôi việc.</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272 giờ làm việc trong đó thời gian chuyển hồ sơ là 64 giờ</w:t>
            </w:r>
          </w:p>
        </w:tc>
      </w:tr>
      <w:tr w:rsidR="00F70458" w:rsidRPr="000B5DC4" w:rsidTr="002C2AE0">
        <w:tc>
          <w:tcPr>
            <w:tcW w:w="4361" w:type="dxa"/>
            <w:gridSpan w:val="2"/>
            <w:vMerge/>
            <w:shd w:val="clear" w:color="auto" w:fill="auto"/>
            <w:vAlign w:val="center"/>
          </w:tcPr>
          <w:p w:rsidR="00F70458" w:rsidRPr="000B5DC4" w:rsidRDefault="00F70458" w:rsidP="002C2AE0">
            <w:pPr>
              <w:jc w:val="center"/>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hưởng trợ cấp theo Quyết định số 49/2015/QĐ-TTg ngày 14</w:t>
            </w:r>
            <w:r>
              <w:rPr>
                <w:sz w:val="28"/>
                <w:szCs w:val="28"/>
              </w:rPr>
              <w:t>/</w:t>
            </w:r>
            <w:r w:rsidRPr="000B5DC4">
              <w:rPr>
                <w:sz w:val="28"/>
                <w:szCs w:val="28"/>
              </w:rPr>
              <w:t>10</w:t>
            </w:r>
            <w:r>
              <w:rPr>
                <w:sz w:val="28"/>
                <w:szCs w:val="28"/>
              </w:rPr>
              <w:t>/</w:t>
            </w:r>
            <w:r w:rsidRPr="000B5DC4">
              <w:rPr>
                <w:sz w:val="28"/>
                <w:szCs w:val="28"/>
              </w:rPr>
              <w:t>2015 của Thủ tướng Chính phủ về một số chế độ, chính sách đối với dân công hỏa tuyến tham gia kháng chiến chống Pháp, chống Mỹ, chiến tranh bảo vệ Tổ quốc và làm nghĩa vụ quốc t</w:t>
            </w:r>
            <w:r>
              <w:rPr>
                <w:sz w:val="28"/>
                <w:szCs w:val="28"/>
              </w:rPr>
              <w:t>ế.</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272 giờ làm việc trong đó thời gian chuyển hồ sơ là 64 giờ</w:t>
            </w:r>
          </w:p>
        </w:tc>
      </w:tr>
    </w:tbl>
    <w:p w:rsidR="00F70458" w:rsidRDefault="00F70458" w:rsidP="00F70458">
      <w:pPr>
        <w:spacing w:after="100"/>
        <w:ind w:firstLine="709"/>
        <w:jc w:val="both"/>
        <w:rPr>
          <w:b/>
          <w:sz w:val="28"/>
          <w:szCs w:val="28"/>
        </w:rPr>
      </w:pPr>
    </w:p>
    <w:p w:rsidR="00F70458" w:rsidRDefault="00F70458" w:rsidP="00F70458">
      <w:pPr>
        <w:spacing w:after="100"/>
        <w:ind w:firstLine="709"/>
        <w:jc w:val="both"/>
        <w:rPr>
          <w:b/>
          <w:sz w:val="28"/>
          <w:szCs w:val="28"/>
        </w:rPr>
      </w:pPr>
    </w:p>
    <w:p w:rsidR="00F70458" w:rsidRDefault="00F70458" w:rsidP="00F70458">
      <w:pPr>
        <w:spacing w:after="100"/>
        <w:ind w:firstLine="709"/>
        <w:jc w:val="both"/>
        <w:rPr>
          <w:b/>
          <w:sz w:val="28"/>
          <w:szCs w:val="28"/>
        </w:rPr>
      </w:pPr>
    </w:p>
    <w:p w:rsidR="00F70458" w:rsidRDefault="00F70458" w:rsidP="00F70458">
      <w:pPr>
        <w:spacing w:after="100"/>
        <w:ind w:firstLine="709"/>
        <w:jc w:val="both"/>
        <w:rPr>
          <w:b/>
          <w:sz w:val="28"/>
          <w:szCs w:val="28"/>
        </w:rPr>
      </w:pPr>
    </w:p>
    <w:p w:rsidR="00F70458" w:rsidRDefault="00F70458" w:rsidP="00F70458">
      <w:pPr>
        <w:spacing w:after="100"/>
        <w:ind w:firstLine="720"/>
        <w:jc w:val="both"/>
        <w:rPr>
          <w:b/>
          <w:sz w:val="28"/>
          <w:szCs w:val="28"/>
          <w:u w:val="single"/>
        </w:rPr>
        <w:sectPr w:rsidR="00F70458" w:rsidSect="007F6903">
          <w:pgSz w:w="16840" w:h="11907" w:orient="landscape" w:code="9"/>
          <w:pgMar w:top="1276" w:right="851" w:bottom="709" w:left="1418" w:header="170" w:footer="170" w:gutter="0"/>
          <w:pgNumType w:start="3"/>
          <w:cols w:space="720"/>
          <w:docGrid w:linePitch="381"/>
        </w:sectPr>
      </w:pPr>
    </w:p>
    <w:p w:rsidR="00F70458" w:rsidRDefault="00F70458" w:rsidP="00F70458">
      <w:pPr>
        <w:spacing w:after="100"/>
        <w:ind w:firstLine="720"/>
        <w:jc w:val="both"/>
        <w:rPr>
          <w:b/>
          <w:bCs/>
          <w:spacing w:val="-2"/>
          <w:sz w:val="28"/>
          <w:szCs w:val="28"/>
        </w:rPr>
      </w:pPr>
      <w:r w:rsidRPr="009E005C">
        <w:rPr>
          <w:b/>
          <w:sz w:val="28"/>
          <w:szCs w:val="28"/>
          <w:u w:val="single"/>
        </w:rPr>
        <w:lastRenderedPageBreak/>
        <w:t>I</w:t>
      </w:r>
      <w:r w:rsidRPr="009E005C">
        <w:rPr>
          <w:b/>
          <w:bCs/>
          <w:spacing w:val="-2"/>
          <w:sz w:val="28"/>
          <w:szCs w:val="28"/>
          <w:u w:val="single"/>
        </w:rPr>
        <w:t>I. GIẢI QUYẾT 02 THỦ TỤC HÀNH CHÍNH LIÊN THÔNG</w:t>
      </w:r>
      <w:r>
        <w:rPr>
          <w:b/>
          <w:bCs/>
          <w:spacing w:val="-2"/>
          <w:sz w:val="28"/>
          <w:szCs w:val="28"/>
        </w:rPr>
        <w:t>:</w:t>
      </w:r>
    </w:p>
    <w:p w:rsidR="00F70458" w:rsidRPr="0042512E" w:rsidRDefault="00F70458" w:rsidP="00F70458">
      <w:pPr>
        <w:spacing w:before="240" w:after="240"/>
        <w:jc w:val="center"/>
        <w:rPr>
          <w:b/>
          <w:bCs/>
          <w:spacing w:val="-2"/>
          <w:sz w:val="32"/>
          <w:szCs w:val="28"/>
        </w:rPr>
      </w:pPr>
      <w:r w:rsidRPr="0042512E">
        <w:rPr>
          <w:b/>
          <w:bCs/>
          <w:spacing w:val="-2"/>
          <w:sz w:val="32"/>
          <w:szCs w:val="28"/>
        </w:rPr>
        <w:t>Đăng ký khai tử, xóa đăng ký thường trú</w:t>
      </w:r>
    </w:p>
    <w:p w:rsidR="00F70458" w:rsidRPr="000B5DC4" w:rsidRDefault="00F70458" w:rsidP="00F70458">
      <w:pPr>
        <w:tabs>
          <w:tab w:val="num" w:pos="0"/>
        </w:tabs>
        <w:spacing w:before="120" w:after="120"/>
        <w:ind w:firstLine="709"/>
        <w:jc w:val="both"/>
        <w:rPr>
          <w:sz w:val="28"/>
          <w:szCs w:val="28"/>
        </w:rPr>
      </w:pPr>
      <w:r w:rsidRPr="000B5DC4">
        <w:rPr>
          <w:sz w:val="28"/>
          <w:szCs w:val="28"/>
        </w:rPr>
        <w:t>Thời gian giải quyết thủ tục hành chính liên thông đăng ký khai tử, xóa thường trú bao gồm thời gian giải quyết tại cơ quan có thẩm quyền theo quy định của pháp luật hiện hành và thời gian luân chuyển hồ sơ. Nếu có nhu cầu, người dân được nhận trích lục khai tử được trả ngay sau khi Ủy ban nhân dân cấp xã thực hiện xong việc đăng ký khai tử. Tùy thuộc vào điều kiện thực tế, từng địa phương quy định cụ thể thời gian thực hiện đối với từng đối tượng được hưởng chế độ tử tuất/hỗ trợ chi phí mai táng/hưởng mai táng phí, xong không được vượt quá thời gian tối đa sau:</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Trường hợp </w:t>
      </w:r>
      <w:r w:rsidRPr="00ED6702">
        <w:rPr>
          <w:i/>
          <w:sz w:val="28"/>
          <w:szCs w:val="28"/>
        </w:rPr>
        <w:t>xóa đăng ký thường trú thuộc thẩm quyền giải quyết của công an cấp huyện:</w:t>
      </w:r>
      <w:r w:rsidRPr="000B5DC4">
        <w:rPr>
          <w:sz w:val="28"/>
          <w:szCs w:val="28"/>
        </w:rPr>
        <w:t xml:space="preserve"> Tối đa là 08 ngày</w:t>
      </w:r>
      <w:r>
        <w:rPr>
          <w:sz w:val="28"/>
          <w:szCs w:val="28"/>
        </w:rPr>
        <w:t xml:space="preserve"> làm việc</w:t>
      </w:r>
      <w:r w:rsidRPr="000B5DC4">
        <w:rPr>
          <w:sz w:val="28"/>
          <w:szCs w:val="28"/>
        </w:rPr>
        <w:t>, trong đó thời gian giải quyết là 04 ngày; thời gian chuyển hồ sơ là 04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Trường hợp </w:t>
      </w:r>
      <w:r w:rsidRPr="00ED6702">
        <w:rPr>
          <w:i/>
          <w:sz w:val="28"/>
          <w:szCs w:val="28"/>
        </w:rPr>
        <w:t>xóa đăng ký thường trú thuộc thẩm quyền giải quyết của công an cấp xã:</w:t>
      </w:r>
      <w:r w:rsidRPr="000B5DC4">
        <w:rPr>
          <w:sz w:val="28"/>
          <w:szCs w:val="28"/>
        </w:rPr>
        <w:t xml:space="preserve"> Tối đa là 04 ngày</w:t>
      </w:r>
      <w:r>
        <w:rPr>
          <w:sz w:val="28"/>
          <w:szCs w:val="28"/>
        </w:rPr>
        <w:t xml:space="preserve"> làm việc</w:t>
      </w:r>
      <w:r w:rsidRPr="000B5DC4">
        <w:rPr>
          <w:sz w:val="28"/>
          <w:szCs w:val="28"/>
        </w:rPr>
        <w:t xml:space="preserve"> (chỉ tính thời gian giải quyết)</w:t>
      </w:r>
      <w:r>
        <w:rPr>
          <w:sz w:val="28"/>
          <w:szCs w:val="28"/>
        </w:rPr>
        <w:t>.</w:t>
      </w:r>
    </w:p>
    <w:p w:rsidR="00F70458" w:rsidRDefault="00F70458" w:rsidP="00F70458">
      <w:pPr>
        <w:spacing w:before="120" w:after="120"/>
        <w:ind w:firstLine="709"/>
        <w:jc w:val="both"/>
        <w:rPr>
          <w:bCs/>
          <w:spacing w:val="-2"/>
          <w:sz w:val="28"/>
          <w:szCs w:val="28"/>
        </w:rPr>
        <w:sectPr w:rsidR="00F70458" w:rsidSect="007F6903">
          <w:pgSz w:w="11907" w:h="16840" w:code="9"/>
          <w:pgMar w:top="1247" w:right="1021" w:bottom="851" w:left="1588" w:header="170" w:footer="170" w:gutter="0"/>
          <w:pgNumType w:start="6"/>
          <w:cols w:space="720"/>
          <w:docGrid w:linePitch="381"/>
        </w:sectPr>
      </w:pPr>
    </w:p>
    <w:p w:rsidR="00F70458" w:rsidRPr="000B5DC4" w:rsidRDefault="00F70458" w:rsidP="00F70458">
      <w:pPr>
        <w:spacing w:before="120" w:after="120"/>
        <w:ind w:firstLine="709"/>
        <w:jc w:val="both"/>
        <w:rPr>
          <w:bCs/>
          <w:spacing w:val="-2"/>
          <w:sz w:val="28"/>
          <w:szCs w:val="28"/>
        </w:rPr>
      </w:pPr>
      <w:r w:rsidRPr="000B5DC4">
        <w:rPr>
          <w:bCs/>
          <w:spacing w:val="-2"/>
          <w:sz w:val="28"/>
          <w:szCs w:val="28"/>
        </w:rPr>
        <w:lastRenderedPageBreak/>
        <w:t>- Quy trình nội bộ, quy trình điện tử:</w:t>
      </w:r>
    </w:p>
    <w:p w:rsidR="00F70458" w:rsidRPr="000B5DC4" w:rsidRDefault="00F70458" w:rsidP="00F70458">
      <w:pPr>
        <w:ind w:firstLine="567"/>
        <w:jc w:val="both"/>
        <w:rPr>
          <w:bCs/>
          <w:spacing w:val="-2"/>
          <w:sz w:val="28"/>
          <w:szCs w:val="28"/>
        </w:rPr>
      </w:pPr>
    </w:p>
    <w:tbl>
      <w:tblPr>
        <w:tblpPr w:leftFromText="180" w:rightFromText="180" w:vertAnchor="text" w:tblpX="75"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686"/>
        <w:gridCol w:w="6945"/>
        <w:gridCol w:w="2694"/>
      </w:tblGrid>
      <w:tr w:rsidR="00F70458" w:rsidRPr="000B5DC4" w:rsidTr="002C2AE0">
        <w:tc>
          <w:tcPr>
            <w:tcW w:w="1384" w:type="dxa"/>
            <w:shd w:val="clear" w:color="auto" w:fill="auto"/>
            <w:vAlign w:val="center"/>
          </w:tcPr>
          <w:p w:rsidR="00F70458" w:rsidRDefault="00F70458" w:rsidP="002C2AE0">
            <w:pPr>
              <w:ind w:left="-120" w:right="-108"/>
              <w:jc w:val="center"/>
              <w:rPr>
                <w:b/>
                <w:sz w:val="28"/>
                <w:szCs w:val="28"/>
              </w:rPr>
            </w:pPr>
            <w:r w:rsidRPr="000B5DC4">
              <w:rPr>
                <w:b/>
                <w:sz w:val="28"/>
                <w:szCs w:val="28"/>
              </w:rPr>
              <w:t xml:space="preserve">Thứ tự </w:t>
            </w:r>
          </w:p>
          <w:p w:rsidR="00F70458" w:rsidRPr="000B5DC4" w:rsidRDefault="00F70458" w:rsidP="002C2AE0">
            <w:pPr>
              <w:ind w:left="-120" w:right="-108"/>
              <w:jc w:val="center"/>
              <w:rPr>
                <w:b/>
                <w:sz w:val="28"/>
                <w:szCs w:val="28"/>
              </w:rPr>
            </w:pPr>
            <w:r w:rsidRPr="000B5DC4">
              <w:rPr>
                <w:b/>
                <w:sz w:val="28"/>
                <w:szCs w:val="28"/>
              </w:rPr>
              <w:t>công việc</w:t>
            </w:r>
          </w:p>
        </w:tc>
        <w:tc>
          <w:tcPr>
            <w:tcW w:w="3686"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6945"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694" w:type="dxa"/>
            <w:shd w:val="clear" w:color="auto" w:fill="auto"/>
            <w:vAlign w:val="center"/>
          </w:tcPr>
          <w:p w:rsidR="00F70458" w:rsidRDefault="00F70458" w:rsidP="002C2AE0">
            <w:pPr>
              <w:jc w:val="center"/>
              <w:rPr>
                <w:b/>
                <w:sz w:val="28"/>
                <w:szCs w:val="28"/>
              </w:rPr>
            </w:pPr>
            <w:r w:rsidRPr="000B5DC4">
              <w:rPr>
                <w:b/>
                <w:sz w:val="28"/>
                <w:szCs w:val="28"/>
              </w:rPr>
              <w:t xml:space="preserve">Thời gian </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1</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6945" w:type="dxa"/>
            <w:vAlign w:val="center"/>
          </w:tcPr>
          <w:p w:rsidR="00F70458" w:rsidRPr="000B5DC4" w:rsidRDefault="00F70458" w:rsidP="002C2AE0">
            <w:pPr>
              <w:jc w:val="both"/>
              <w:rPr>
                <w:sz w:val="28"/>
                <w:szCs w:val="28"/>
              </w:rPr>
            </w:pPr>
            <w:r w:rsidRPr="000B5DC4">
              <w:rPr>
                <w:sz w:val="28"/>
                <w:szCs w:val="28"/>
              </w:rPr>
              <w:t>- Kiểm tra, hướng dẫn, tiếp nhận hồ sơ, gửi phiếu hẹn trả cho cá nhân.</w:t>
            </w:r>
          </w:p>
          <w:p w:rsidR="00F70458" w:rsidRPr="000B5DC4" w:rsidRDefault="00F70458" w:rsidP="002C2AE0">
            <w:pPr>
              <w:jc w:val="both"/>
              <w:rPr>
                <w:sz w:val="28"/>
                <w:szCs w:val="28"/>
              </w:rPr>
            </w:pPr>
            <w:r w:rsidRPr="000B5DC4">
              <w:rPr>
                <w:sz w:val="28"/>
                <w:szCs w:val="28"/>
              </w:rPr>
              <w:t xml:space="preserve">- Số hóa hồ sơ </w:t>
            </w:r>
            <w:r w:rsidRPr="000B5DC4">
              <w:rPr>
                <w:i/>
                <w:sz w:val="28"/>
                <w:szCs w:val="28"/>
              </w:rPr>
              <w:t>(trừ trường hợp trực tuyến)</w:t>
            </w:r>
            <w:r w:rsidRPr="000B5DC4">
              <w:rPr>
                <w:sz w:val="28"/>
                <w:szCs w:val="28"/>
              </w:rPr>
              <w:t>, chuyển hồ sơ cho công chức LĐ-TB&amp;XH xử lý hồ sơ.</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6945" w:type="dxa"/>
            <w:vAlign w:val="center"/>
          </w:tcPr>
          <w:p w:rsidR="00F70458" w:rsidRPr="000B5DC4" w:rsidRDefault="00F70458" w:rsidP="002C2AE0">
            <w:pPr>
              <w:jc w:val="both"/>
              <w:rPr>
                <w:sz w:val="28"/>
                <w:szCs w:val="28"/>
              </w:rPr>
            </w:pPr>
            <w:r w:rsidRPr="000B5DC4">
              <w:rPr>
                <w:sz w:val="28"/>
                <w:szCs w:val="28"/>
              </w:rPr>
              <w:t>Xem xét, thẩm tra, xử lý hồ sơ, dự thảo kết quả giải quyết.</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6945" w:type="dxa"/>
            <w:vAlign w:val="center"/>
          </w:tcPr>
          <w:p w:rsidR="00F70458" w:rsidRPr="000B5DC4" w:rsidRDefault="00F70458" w:rsidP="002C2AE0">
            <w:pPr>
              <w:jc w:val="both"/>
              <w:rPr>
                <w:sz w:val="28"/>
                <w:szCs w:val="28"/>
              </w:rPr>
            </w:pPr>
            <w:r w:rsidRPr="000B5DC4">
              <w:rPr>
                <w:sz w:val="28"/>
                <w:szCs w:val="28"/>
              </w:rPr>
              <w:t>Ký phê duyệt kết quả TTHC.</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3686" w:type="dxa"/>
            <w:shd w:val="clear" w:color="auto" w:fill="auto"/>
            <w:vAlign w:val="center"/>
          </w:tcPr>
          <w:p w:rsidR="00F70458" w:rsidRPr="000B5DC4" w:rsidRDefault="00F70458" w:rsidP="002C2AE0">
            <w:pPr>
              <w:jc w:val="both"/>
              <w:rPr>
                <w:sz w:val="28"/>
                <w:szCs w:val="28"/>
              </w:rPr>
            </w:pPr>
            <w:r>
              <w:rPr>
                <w:sz w:val="28"/>
                <w:szCs w:val="28"/>
              </w:rPr>
              <w:t>V</w:t>
            </w:r>
            <w:r w:rsidRPr="000B5DC4">
              <w:rPr>
                <w:sz w:val="28"/>
                <w:szCs w:val="28"/>
              </w:rPr>
              <w:t xml:space="preserve">ăn </w:t>
            </w:r>
            <w:r>
              <w:rPr>
                <w:sz w:val="28"/>
                <w:szCs w:val="28"/>
              </w:rPr>
              <w:t>thư UBND cấp xã</w:t>
            </w:r>
          </w:p>
        </w:tc>
        <w:tc>
          <w:tcPr>
            <w:tcW w:w="6945" w:type="dxa"/>
            <w:vAlign w:val="center"/>
          </w:tcPr>
          <w:p w:rsidR="00F70458" w:rsidRPr="000B5DC4" w:rsidRDefault="00F70458" w:rsidP="002C2AE0">
            <w:pPr>
              <w:jc w:val="both"/>
              <w:rPr>
                <w:sz w:val="28"/>
                <w:szCs w:val="28"/>
              </w:rPr>
            </w:pPr>
            <w:r w:rsidRPr="000B5DC4">
              <w:rPr>
                <w:sz w:val="28"/>
                <w:szCs w:val="28"/>
              </w:rPr>
              <w:t>Đóng dấu và thu lệ phí (nếu có), chuyển kết quả cho công chức tư pháp-hộ tịch.</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1.4</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6945" w:type="dxa"/>
            <w:vAlign w:val="center"/>
          </w:tcPr>
          <w:p w:rsidR="00F70458" w:rsidRPr="000B5DC4" w:rsidRDefault="00F70458" w:rsidP="002C2AE0">
            <w:pPr>
              <w:jc w:val="both"/>
              <w:rPr>
                <w:sz w:val="28"/>
                <w:szCs w:val="28"/>
              </w:rPr>
            </w:pPr>
            <w:r w:rsidRPr="000B5DC4">
              <w:rPr>
                <w:sz w:val="28"/>
                <w:szCs w:val="28"/>
              </w:rPr>
              <w:t xml:space="preserve">Ghi vào sổ hộ tịch, </w:t>
            </w:r>
            <w:r w:rsidRPr="000B5DC4">
              <w:rPr>
                <w:sz w:val="28"/>
                <w:szCs w:val="28"/>
                <w:lang w:val="nl-NL"/>
              </w:rPr>
              <w:t xml:space="preserve">người đi đăng ký ký vào Sổ, </w:t>
            </w:r>
            <w:r w:rsidRPr="000B5DC4">
              <w:rPr>
                <w:sz w:val="28"/>
                <w:szCs w:val="28"/>
              </w:rPr>
              <w:t>chuyển 02 bản trích lục bản sao khai tử cho bộ phận TN&amp;TKQ của UBND cấp xã</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1.5</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6945" w:type="dxa"/>
            <w:vAlign w:val="center"/>
          </w:tcPr>
          <w:p w:rsidR="00F70458" w:rsidRPr="000B5DC4" w:rsidRDefault="00F70458" w:rsidP="002C2AE0">
            <w:pPr>
              <w:jc w:val="both"/>
              <w:rPr>
                <w:sz w:val="28"/>
                <w:szCs w:val="28"/>
              </w:rPr>
            </w:pPr>
            <w:r w:rsidRPr="000B5DC4">
              <w:rPr>
                <w:sz w:val="28"/>
                <w:szCs w:val="28"/>
              </w:rPr>
              <w:t>Chuyển bản sao trích lục khai tử cho công chức Văn hóa-xã hội và cơ quan công an</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2</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Cơ quan công an</w:t>
            </w:r>
          </w:p>
        </w:tc>
        <w:tc>
          <w:tcPr>
            <w:tcW w:w="6945" w:type="dxa"/>
            <w:vAlign w:val="center"/>
          </w:tcPr>
          <w:p w:rsidR="00F70458" w:rsidRPr="000B5DC4" w:rsidRDefault="00F70458" w:rsidP="002C2AE0">
            <w:pPr>
              <w:jc w:val="both"/>
              <w:rPr>
                <w:sz w:val="28"/>
                <w:szCs w:val="28"/>
              </w:rPr>
            </w:pPr>
            <w:r w:rsidRPr="000B5DC4">
              <w:rPr>
                <w:sz w:val="28"/>
                <w:szCs w:val="28"/>
              </w:rPr>
              <w:t>Giải quyết xóa thường trú cho người đã chết theo quy định tại Thông tư 61/2014/TT-BCA ngày 20/11/2014 của Bộ Công an quy định về quy trình đăng ký cư trú</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24 giờ làm việc</w:t>
            </w:r>
          </w:p>
        </w:tc>
      </w:tr>
      <w:tr w:rsidR="00F70458" w:rsidRPr="000B5DC4" w:rsidTr="002C2AE0">
        <w:tc>
          <w:tcPr>
            <w:tcW w:w="1384" w:type="dxa"/>
            <w:tcBorders>
              <w:bottom w:val="single" w:sz="4" w:space="0" w:color="auto"/>
            </w:tcBorders>
            <w:shd w:val="clear" w:color="auto" w:fill="auto"/>
            <w:vAlign w:val="center"/>
          </w:tcPr>
          <w:p w:rsidR="00F70458" w:rsidRPr="009E005C" w:rsidRDefault="00F70458" w:rsidP="002C2AE0">
            <w:pPr>
              <w:jc w:val="center"/>
              <w:rPr>
                <w:b/>
                <w:i/>
                <w:sz w:val="28"/>
                <w:szCs w:val="28"/>
              </w:rPr>
            </w:pPr>
            <w:r w:rsidRPr="009E005C">
              <w:rPr>
                <w:b/>
                <w:i/>
                <w:sz w:val="28"/>
                <w:szCs w:val="28"/>
              </w:rPr>
              <w:t>Bước 3</w:t>
            </w:r>
          </w:p>
        </w:tc>
        <w:tc>
          <w:tcPr>
            <w:tcW w:w="3686" w:type="dxa"/>
            <w:tcBorders>
              <w:bottom w:val="single" w:sz="4" w:space="0" w:color="auto"/>
            </w:tcBorders>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6945" w:type="dxa"/>
            <w:tcBorders>
              <w:bottom w:val="single" w:sz="4" w:space="0" w:color="auto"/>
            </w:tcBorders>
            <w:vAlign w:val="center"/>
          </w:tcPr>
          <w:p w:rsidR="00F70458" w:rsidRPr="000B5DC4" w:rsidRDefault="00F70458" w:rsidP="002C2AE0">
            <w:pPr>
              <w:tabs>
                <w:tab w:val="num" w:pos="0"/>
              </w:tabs>
              <w:spacing w:before="80" w:after="80"/>
              <w:jc w:val="both"/>
              <w:rPr>
                <w:sz w:val="28"/>
                <w:szCs w:val="28"/>
              </w:rPr>
            </w:pPr>
            <w:r w:rsidRPr="000B5DC4">
              <w:rPr>
                <w:sz w:val="28"/>
                <w:szCs w:val="28"/>
              </w:rPr>
              <w:t>Trả kết quả trích lục khai tử, xóa thường trú</w:t>
            </w:r>
          </w:p>
        </w:tc>
        <w:tc>
          <w:tcPr>
            <w:tcW w:w="2694" w:type="dxa"/>
            <w:tcBorders>
              <w:bottom w:val="single" w:sz="4" w:space="0" w:color="auto"/>
            </w:tcBorders>
            <w:shd w:val="clear" w:color="auto" w:fill="auto"/>
            <w:vAlign w:val="center"/>
          </w:tcPr>
          <w:p w:rsidR="00F70458" w:rsidRPr="000B5DC4" w:rsidRDefault="00F70458" w:rsidP="002C2AE0">
            <w:pPr>
              <w:jc w:val="center"/>
              <w:rPr>
                <w:sz w:val="28"/>
                <w:szCs w:val="28"/>
              </w:rPr>
            </w:pPr>
          </w:p>
        </w:tc>
      </w:tr>
      <w:tr w:rsidR="00F70458" w:rsidRPr="000B5DC4" w:rsidTr="002C2AE0">
        <w:tc>
          <w:tcPr>
            <w:tcW w:w="5070" w:type="dxa"/>
            <w:gridSpan w:val="2"/>
            <w:vMerge w:val="restart"/>
            <w:shd w:val="clear" w:color="auto" w:fill="auto"/>
            <w:vAlign w:val="center"/>
          </w:tcPr>
          <w:p w:rsidR="00F70458" w:rsidRPr="008C7D59" w:rsidRDefault="00F70458" w:rsidP="002C2AE0">
            <w:pPr>
              <w:jc w:val="center"/>
              <w:rPr>
                <w:b/>
                <w:sz w:val="28"/>
                <w:szCs w:val="28"/>
              </w:rPr>
            </w:pPr>
            <w:r w:rsidRPr="008C7D59">
              <w:rPr>
                <w:b/>
                <w:sz w:val="28"/>
                <w:szCs w:val="28"/>
              </w:rPr>
              <w:t>Tổng thời gian</w:t>
            </w:r>
          </w:p>
          <w:p w:rsidR="00F70458" w:rsidRPr="008C7D59" w:rsidRDefault="00F70458" w:rsidP="002C2AE0">
            <w:pPr>
              <w:jc w:val="center"/>
              <w:rPr>
                <w:b/>
                <w:sz w:val="28"/>
                <w:szCs w:val="28"/>
              </w:rPr>
            </w:pPr>
            <w:r w:rsidRPr="008C7D59">
              <w:rPr>
                <w:b/>
                <w:sz w:val="28"/>
                <w:szCs w:val="28"/>
              </w:rPr>
              <w:t>giải quyết thủ tục hành chính</w:t>
            </w:r>
          </w:p>
        </w:tc>
        <w:tc>
          <w:tcPr>
            <w:tcW w:w="6945"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sz w:val="28"/>
                <w:szCs w:val="28"/>
              </w:rPr>
              <w:t>xóa đăng ký thường trú thuộc thẩm quyền giải quyết của công an cấp huyện</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64 giờ làm việc</w:t>
            </w:r>
          </w:p>
        </w:tc>
      </w:tr>
      <w:tr w:rsidR="00F70458" w:rsidRPr="000B5DC4" w:rsidTr="002C2AE0">
        <w:tc>
          <w:tcPr>
            <w:tcW w:w="5070" w:type="dxa"/>
            <w:gridSpan w:val="2"/>
            <w:vMerge/>
            <w:tcBorders>
              <w:bottom w:val="nil"/>
            </w:tcBorders>
            <w:shd w:val="clear" w:color="auto" w:fill="auto"/>
            <w:vAlign w:val="center"/>
          </w:tcPr>
          <w:p w:rsidR="00F70458" w:rsidRPr="000B5DC4" w:rsidRDefault="00F70458" w:rsidP="002C2AE0">
            <w:pPr>
              <w:jc w:val="both"/>
              <w:rPr>
                <w:sz w:val="28"/>
                <w:szCs w:val="28"/>
              </w:rPr>
            </w:pPr>
          </w:p>
        </w:tc>
        <w:tc>
          <w:tcPr>
            <w:tcW w:w="6945" w:type="dxa"/>
            <w:tcBorders>
              <w:bottom w:val="nil"/>
            </w:tcBorders>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sz w:val="28"/>
                <w:szCs w:val="28"/>
              </w:rPr>
              <w:t>xóa đăng ký thường trú thuộc thẩm quyền giải quyết của công an cấp xã</w:t>
            </w:r>
          </w:p>
        </w:tc>
        <w:tc>
          <w:tcPr>
            <w:tcW w:w="2694" w:type="dxa"/>
            <w:tcBorders>
              <w:bottom w:val="nil"/>
            </w:tcBorders>
            <w:shd w:val="clear" w:color="auto" w:fill="auto"/>
            <w:vAlign w:val="center"/>
          </w:tcPr>
          <w:p w:rsidR="00F70458" w:rsidRPr="000B5DC4" w:rsidRDefault="00F70458" w:rsidP="002C2AE0">
            <w:pPr>
              <w:jc w:val="center"/>
              <w:rPr>
                <w:sz w:val="28"/>
                <w:szCs w:val="28"/>
              </w:rPr>
            </w:pPr>
            <w:r w:rsidRPr="000B5DC4">
              <w:rPr>
                <w:sz w:val="28"/>
                <w:szCs w:val="28"/>
              </w:rPr>
              <w:t>32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widowControl w:val="0"/>
        <w:ind w:right="57"/>
        <w:jc w:val="both"/>
        <w:rPr>
          <w:bCs/>
          <w:iCs/>
          <w:sz w:val="28"/>
          <w:szCs w:val="28"/>
        </w:rPr>
      </w:pPr>
    </w:p>
    <w:p w:rsidR="00F70458" w:rsidRPr="000B5DC4" w:rsidRDefault="00F70458" w:rsidP="00F70458">
      <w:pPr>
        <w:widowControl w:val="0"/>
        <w:ind w:right="57"/>
        <w:jc w:val="both"/>
        <w:rPr>
          <w:bCs/>
          <w:iCs/>
          <w:sz w:val="28"/>
          <w:szCs w:val="28"/>
        </w:rPr>
      </w:pPr>
    </w:p>
    <w:p w:rsidR="00F70458" w:rsidRDefault="00F70458" w:rsidP="00F70458">
      <w:pPr>
        <w:spacing w:after="100"/>
        <w:ind w:firstLine="709"/>
        <w:jc w:val="both"/>
        <w:rPr>
          <w:b/>
          <w:sz w:val="28"/>
          <w:szCs w:val="28"/>
          <w:u w:val="single"/>
        </w:rPr>
        <w:sectPr w:rsidR="00F70458" w:rsidSect="007F6903">
          <w:pgSz w:w="16840" w:h="11907" w:orient="landscape" w:code="9"/>
          <w:pgMar w:top="1276" w:right="851" w:bottom="709" w:left="1418" w:header="170" w:footer="170" w:gutter="0"/>
          <w:pgNumType w:start="7"/>
          <w:cols w:space="720"/>
          <w:docGrid w:linePitch="381"/>
        </w:sectPr>
      </w:pPr>
    </w:p>
    <w:p w:rsidR="00F70458" w:rsidRDefault="00F70458" w:rsidP="00F70458">
      <w:pPr>
        <w:spacing w:after="100"/>
        <w:ind w:firstLine="709"/>
        <w:jc w:val="both"/>
        <w:rPr>
          <w:b/>
          <w:bCs/>
          <w:spacing w:val="-2"/>
          <w:sz w:val="28"/>
          <w:szCs w:val="28"/>
        </w:rPr>
      </w:pPr>
      <w:r w:rsidRPr="009E005C">
        <w:rPr>
          <w:b/>
          <w:sz w:val="28"/>
          <w:szCs w:val="28"/>
          <w:u w:val="single"/>
        </w:rPr>
        <w:lastRenderedPageBreak/>
        <w:t>II</w:t>
      </w:r>
      <w:r w:rsidRPr="009E005C">
        <w:rPr>
          <w:b/>
          <w:bCs/>
          <w:spacing w:val="-2"/>
          <w:sz w:val="28"/>
          <w:szCs w:val="28"/>
          <w:u w:val="single"/>
        </w:rPr>
        <w:t>I. GIẢI QUYẾT 02 THỦ TỤC HÀNH CHÍNH LIÊN THÔNG</w:t>
      </w:r>
      <w:r>
        <w:rPr>
          <w:b/>
          <w:bCs/>
          <w:spacing w:val="-2"/>
          <w:sz w:val="28"/>
          <w:szCs w:val="28"/>
        </w:rPr>
        <w:t>:</w:t>
      </w:r>
    </w:p>
    <w:p w:rsidR="00F70458" w:rsidRPr="00ED6702" w:rsidRDefault="00F70458" w:rsidP="00F70458">
      <w:pPr>
        <w:spacing w:before="240" w:after="240"/>
        <w:ind w:firstLine="709"/>
        <w:jc w:val="center"/>
        <w:rPr>
          <w:b/>
          <w:bCs/>
          <w:spacing w:val="-2"/>
          <w:sz w:val="32"/>
          <w:szCs w:val="28"/>
        </w:rPr>
      </w:pPr>
      <w:r w:rsidRPr="00ED6702">
        <w:rPr>
          <w:b/>
          <w:bCs/>
          <w:spacing w:val="-2"/>
          <w:sz w:val="32"/>
          <w:szCs w:val="28"/>
        </w:rPr>
        <w:t>Đăng ký khai tử, hưởng chế độ tử tuất/ hỗ trợ chi phí mai táng/ hưởng mai táng phí</w:t>
      </w:r>
    </w:p>
    <w:p w:rsidR="00F70458" w:rsidRPr="000B5DC4" w:rsidRDefault="00F70458" w:rsidP="00F70458">
      <w:pPr>
        <w:tabs>
          <w:tab w:val="num" w:pos="0"/>
        </w:tabs>
        <w:spacing w:before="120" w:after="120"/>
        <w:ind w:firstLine="709"/>
        <w:jc w:val="both"/>
        <w:rPr>
          <w:sz w:val="28"/>
          <w:szCs w:val="28"/>
        </w:rPr>
      </w:pPr>
      <w:r w:rsidRPr="000B5DC4">
        <w:rPr>
          <w:sz w:val="28"/>
          <w:szCs w:val="28"/>
        </w:rPr>
        <w:t>Thời gian giải quyết thủ tục hành chính liên thông đăng ký khai tử, hưởng chế độ tử tuất/hỗ trợ chi phí mai táng/hưởng mai táng phí bao gồm thời gian giải quyết tại cơ quan có thẩm quyền theo quy định của pháp luật hiện hành và thời gian luân chuyển hồ sơ. Nếu có nhu cầu, người dân được nhận trích lục khai tử được trả ngay sau khi Ủy ban nhân dân cấp xã thực hiện xong việc đăng ký khai tử. Tùy thuộc vào điều kiện thực tế, từng địa phương quy định cụ thể thời gian thực hiện đối với từng đối tượng được hưởng chế độ tử tuất/hỗ trợ chi phí mai táng/hưởng mai táng phí, xong không được vượt quá thời gian tối đa sau:</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C47902">
        <w:rPr>
          <w:i/>
          <w:sz w:val="28"/>
          <w:szCs w:val="28"/>
        </w:rPr>
        <w:t>đăng ký khai tử, hưởng chế độ tử tuất</w:t>
      </w:r>
      <w:r w:rsidRPr="000B5DC4">
        <w:rPr>
          <w:sz w:val="28"/>
          <w:szCs w:val="28"/>
        </w:rPr>
        <w:t xml:space="preserve"> (tr</w:t>
      </w:r>
      <w:r>
        <w:rPr>
          <w:sz w:val="28"/>
          <w:szCs w:val="28"/>
        </w:rPr>
        <w:t>ợ cấp tuất và trợ cấp mai táng):</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Tối đa là 28 ngày </w:t>
      </w:r>
      <w:r>
        <w:rPr>
          <w:sz w:val="28"/>
          <w:szCs w:val="28"/>
        </w:rPr>
        <w:t>làm việc</w:t>
      </w:r>
      <w:r w:rsidRPr="000B5DC4">
        <w:rPr>
          <w:sz w:val="28"/>
          <w:szCs w:val="28"/>
        </w:rPr>
        <w:t xml:space="preserve"> trong đó thời gian giải quyết là 20 ngày; thời gian chuyển hồ sơ là 08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D43919">
        <w:rPr>
          <w:i/>
          <w:sz w:val="28"/>
          <w:szCs w:val="28"/>
        </w:rPr>
        <w:t>đăng ký khai tử, hưởng mai táng phí</w:t>
      </w:r>
      <w:r w:rsidRPr="000B5DC4">
        <w:rPr>
          <w:sz w:val="28"/>
          <w:szCs w:val="28"/>
        </w:rPr>
        <w:t xml:space="preserve"> đối với đối tượng ngườ</w:t>
      </w:r>
      <w:r>
        <w:rPr>
          <w:sz w:val="28"/>
          <w:szCs w:val="28"/>
        </w:rPr>
        <w:t>i có công với cách mạng từ trần:</w:t>
      </w:r>
    </w:p>
    <w:p w:rsidR="00F70458" w:rsidRPr="000B5DC4" w:rsidRDefault="00F70458" w:rsidP="00F70458">
      <w:pPr>
        <w:tabs>
          <w:tab w:val="num" w:pos="0"/>
        </w:tabs>
        <w:spacing w:before="120" w:after="120"/>
        <w:ind w:firstLine="709"/>
        <w:jc w:val="both"/>
        <w:rPr>
          <w:sz w:val="28"/>
          <w:szCs w:val="28"/>
        </w:rPr>
      </w:pPr>
      <w:r w:rsidRPr="000B5DC4">
        <w:rPr>
          <w:sz w:val="28"/>
          <w:szCs w:val="28"/>
        </w:rPr>
        <w:t>Tối đa là 33 ngày</w:t>
      </w:r>
      <w:r>
        <w:rPr>
          <w:sz w:val="28"/>
          <w:szCs w:val="28"/>
        </w:rPr>
        <w:t xml:space="preserve"> làm việc</w:t>
      </w:r>
      <w:r w:rsidRPr="000B5DC4">
        <w:rPr>
          <w:sz w:val="28"/>
          <w:szCs w:val="28"/>
        </w:rPr>
        <w:t>, trong đó thời gian giải quyết là 25 ngày; thời gian chuyển hồ sơ là 08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D43919">
        <w:rPr>
          <w:i/>
          <w:sz w:val="28"/>
          <w:szCs w:val="28"/>
        </w:rPr>
        <w:t>đăng ký khai tử, hỗ trợ chi phí mai táng</w:t>
      </w:r>
      <w:r w:rsidRPr="000B5DC4">
        <w:rPr>
          <w:sz w:val="28"/>
          <w:szCs w:val="28"/>
        </w:rPr>
        <w:t xml:space="preserve"> cho đối tượng bảo trợ xã hội (được trợ giúp xã </w:t>
      </w:r>
      <w:r>
        <w:rPr>
          <w:sz w:val="28"/>
          <w:szCs w:val="28"/>
        </w:rPr>
        <w:t>hội thường xuyên tại cộng đồng):</w:t>
      </w:r>
    </w:p>
    <w:p w:rsidR="00F70458" w:rsidRPr="000B5DC4" w:rsidRDefault="00F70458" w:rsidP="00F70458">
      <w:pPr>
        <w:tabs>
          <w:tab w:val="num" w:pos="0"/>
        </w:tabs>
        <w:spacing w:before="120" w:after="120"/>
        <w:ind w:firstLine="709"/>
        <w:jc w:val="both"/>
        <w:rPr>
          <w:sz w:val="28"/>
          <w:szCs w:val="28"/>
        </w:rPr>
      </w:pPr>
      <w:r w:rsidRPr="000B5DC4">
        <w:rPr>
          <w:sz w:val="28"/>
          <w:szCs w:val="28"/>
        </w:rPr>
        <w:t>Tối đa 12 ngày</w:t>
      </w:r>
      <w:r>
        <w:rPr>
          <w:sz w:val="28"/>
          <w:szCs w:val="28"/>
        </w:rPr>
        <w:t xml:space="preserve"> làm việc</w:t>
      </w:r>
      <w:r w:rsidRPr="000B5DC4">
        <w:rPr>
          <w:sz w:val="28"/>
          <w:szCs w:val="28"/>
        </w:rPr>
        <w:t>, trong đó thời gian giải quyết là 08 ngày; thời gian chuyển hồ sơ là 04 ngày.</w:t>
      </w:r>
    </w:p>
    <w:p w:rsidR="00F70458" w:rsidRPr="000B5DC4" w:rsidRDefault="00F70458" w:rsidP="00F70458">
      <w:pPr>
        <w:tabs>
          <w:tab w:val="num" w:pos="0"/>
        </w:tabs>
        <w:spacing w:before="120" w:after="120"/>
        <w:ind w:firstLine="709"/>
        <w:jc w:val="both"/>
        <w:rPr>
          <w:spacing w:val="-2"/>
          <w:sz w:val="28"/>
          <w:szCs w:val="28"/>
        </w:rPr>
      </w:pPr>
      <w:r w:rsidRPr="000B5DC4">
        <w:rPr>
          <w:spacing w:val="-2"/>
          <w:sz w:val="28"/>
          <w:szCs w:val="28"/>
        </w:rPr>
        <w:t xml:space="preserve">- Liên thông thủ tục </w:t>
      </w:r>
      <w:r w:rsidRPr="00D43919">
        <w:rPr>
          <w:i/>
          <w:spacing w:val="-2"/>
          <w:sz w:val="28"/>
          <w:szCs w:val="28"/>
        </w:rPr>
        <w:t>đăng ký khai tử, hưởng mai táng phí</w:t>
      </w:r>
      <w:r w:rsidRPr="000B5DC4">
        <w:rPr>
          <w:spacing w:val="-2"/>
          <w:sz w:val="28"/>
          <w:szCs w:val="28"/>
        </w:rPr>
        <w:t xml:space="preserve">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pacing w:val="-2"/>
          <w:sz w:val="28"/>
          <w:szCs w:val="28"/>
        </w:rPr>
        <w:t>/</w:t>
      </w:r>
      <w:r w:rsidRPr="000B5DC4">
        <w:rPr>
          <w:spacing w:val="-2"/>
          <w:sz w:val="28"/>
          <w:szCs w:val="28"/>
        </w:rPr>
        <w:t>11</w:t>
      </w:r>
      <w:r>
        <w:rPr>
          <w:spacing w:val="-2"/>
          <w:sz w:val="28"/>
          <w:szCs w:val="28"/>
        </w:rPr>
        <w:t>/</w:t>
      </w:r>
      <w:r w:rsidRPr="000B5DC4">
        <w:rPr>
          <w:spacing w:val="-2"/>
          <w:sz w:val="28"/>
          <w:szCs w:val="28"/>
        </w:rPr>
        <w:t>2005, Quyết định số 188/2007/QĐ-TTg ngày 06</w:t>
      </w:r>
      <w:r>
        <w:rPr>
          <w:spacing w:val="-2"/>
          <w:sz w:val="28"/>
          <w:szCs w:val="28"/>
        </w:rPr>
        <w:t>/</w:t>
      </w:r>
      <w:r w:rsidRPr="000B5DC4">
        <w:rPr>
          <w:spacing w:val="-2"/>
          <w:sz w:val="28"/>
          <w:szCs w:val="28"/>
        </w:rPr>
        <w:t>12</w:t>
      </w:r>
      <w:r>
        <w:rPr>
          <w:spacing w:val="-2"/>
          <w:sz w:val="28"/>
          <w:szCs w:val="28"/>
        </w:rPr>
        <w:t>/2007:</w:t>
      </w:r>
    </w:p>
    <w:p w:rsidR="00F70458" w:rsidRPr="000B5DC4" w:rsidRDefault="00F70458" w:rsidP="00F70458">
      <w:pPr>
        <w:tabs>
          <w:tab w:val="num" w:pos="0"/>
        </w:tabs>
        <w:spacing w:before="120" w:after="120"/>
        <w:ind w:firstLine="709"/>
        <w:jc w:val="both"/>
        <w:rPr>
          <w:sz w:val="28"/>
          <w:szCs w:val="28"/>
        </w:rPr>
      </w:pPr>
      <w:r w:rsidRPr="000B5DC4">
        <w:rPr>
          <w:sz w:val="28"/>
          <w:szCs w:val="28"/>
        </w:rPr>
        <w:t>Tối đa là 48 ngày</w:t>
      </w:r>
      <w:r>
        <w:rPr>
          <w:sz w:val="28"/>
          <w:szCs w:val="28"/>
        </w:rPr>
        <w:t xml:space="preserve"> làm việc</w:t>
      </w:r>
      <w:r w:rsidRPr="000B5DC4">
        <w:rPr>
          <w:sz w:val="28"/>
          <w:szCs w:val="28"/>
        </w:rPr>
        <w:t>, trong đó thời gian giải quyết là 40 ngày; thời gian chuyển hồ sơ là 08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D43919">
        <w:rPr>
          <w:i/>
          <w:sz w:val="28"/>
          <w:szCs w:val="28"/>
        </w:rPr>
        <w:t>đăng ký khai tử, hưởng mai táng phí</w:t>
      </w:r>
      <w:r w:rsidRPr="000B5DC4">
        <w:rPr>
          <w:sz w:val="28"/>
          <w:szCs w:val="28"/>
        </w:rPr>
        <w:t xml:space="preserve">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w:t>
      </w:r>
      <w:r>
        <w:rPr>
          <w:sz w:val="28"/>
          <w:szCs w:val="28"/>
        </w:rPr>
        <w:t>ều của pháp lệnh cựu chiến binh:</w:t>
      </w:r>
    </w:p>
    <w:p w:rsidR="00F70458" w:rsidRPr="000B5DC4" w:rsidRDefault="00F70458" w:rsidP="00F70458">
      <w:pPr>
        <w:tabs>
          <w:tab w:val="num" w:pos="0"/>
        </w:tabs>
        <w:spacing w:before="120" w:after="120"/>
        <w:ind w:firstLine="709"/>
        <w:jc w:val="both"/>
        <w:rPr>
          <w:sz w:val="28"/>
          <w:szCs w:val="28"/>
        </w:rPr>
      </w:pPr>
      <w:r w:rsidRPr="000B5DC4">
        <w:rPr>
          <w:sz w:val="28"/>
          <w:szCs w:val="28"/>
        </w:rPr>
        <w:t>Tối đa là 30 ngày</w:t>
      </w:r>
      <w:r>
        <w:rPr>
          <w:sz w:val="28"/>
          <w:szCs w:val="28"/>
        </w:rPr>
        <w:t xml:space="preserve"> làm việc</w:t>
      </w:r>
      <w:r w:rsidRPr="000B5DC4">
        <w:rPr>
          <w:sz w:val="28"/>
          <w:szCs w:val="28"/>
        </w:rPr>
        <w:t>, trong đó thời gian giải quyết là 24 ngày; thời gian chuyển hồ sơ là 06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D43919">
        <w:rPr>
          <w:i/>
          <w:sz w:val="28"/>
          <w:szCs w:val="28"/>
        </w:rPr>
        <w:t>đăng ký khai tử, hưởng mai táng phí</w:t>
      </w:r>
      <w:r w:rsidRPr="000B5DC4">
        <w:rPr>
          <w:sz w:val="28"/>
          <w:szCs w:val="28"/>
        </w:rPr>
        <w:t xml:space="preserve">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2011 về chế độ, chính sách đối với đối tượng tham gia chiến tranh bảo vệ 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w:t>
      </w:r>
      <w:r>
        <w:rPr>
          <w:sz w:val="28"/>
          <w:szCs w:val="28"/>
        </w:rPr>
        <w:t xml:space="preserve"> phục viên, xuất ngũ, thôi việc:</w:t>
      </w:r>
    </w:p>
    <w:p w:rsidR="00F70458" w:rsidRPr="000B5DC4" w:rsidRDefault="00F70458" w:rsidP="00F70458">
      <w:pPr>
        <w:tabs>
          <w:tab w:val="num" w:pos="0"/>
        </w:tabs>
        <w:spacing w:before="120" w:after="120"/>
        <w:ind w:firstLine="709"/>
        <w:jc w:val="both"/>
        <w:rPr>
          <w:sz w:val="28"/>
          <w:szCs w:val="28"/>
        </w:rPr>
      </w:pPr>
      <w:r w:rsidRPr="000B5DC4">
        <w:rPr>
          <w:sz w:val="28"/>
          <w:szCs w:val="28"/>
        </w:rPr>
        <w:lastRenderedPageBreak/>
        <w:t xml:space="preserve"> Tối đa là 34 ngày</w:t>
      </w:r>
      <w:r>
        <w:rPr>
          <w:sz w:val="28"/>
          <w:szCs w:val="28"/>
        </w:rPr>
        <w:t xml:space="preserve"> làm việc</w:t>
      </w:r>
      <w:r w:rsidRPr="000B5DC4">
        <w:rPr>
          <w:sz w:val="28"/>
          <w:szCs w:val="28"/>
        </w:rPr>
        <w:t>, trong đó thời gian giải quyết là 26 ngày; thời gian chuyển hồ sơ là 08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D43919">
        <w:rPr>
          <w:i/>
          <w:sz w:val="28"/>
          <w:szCs w:val="28"/>
        </w:rPr>
        <w:t>đăng ký khai tử, hưởng mai táng phí</w:t>
      </w:r>
      <w:r w:rsidRPr="000B5DC4">
        <w:rPr>
          <w:sz w:val="28"/>
          <w:szCs w:val="28"/>
        </w:rPr>
        <w:t xml:space="preserve"> đối với đối tượng hưởng trợ cấp theo Quyết định số 49/2015/QĐ-TTg ngày 14</w:t>
      </w:r>
      <w:r>
        <w:rPr>
          <w:sz w:val="28"/>
          <w:szCs w:val="28"/>
        </w:rPr>
        <w:t>/</w:t>
      </w:r>
      <w:r w:rsidRPr="000B5DC4">
        <w:rPr>
          <w:sz w:val="28"/>
          <w:szCs w:val="28"/>
        </w:rPr>
        <w:t>10</w:t>
      </w:r>
      <w:r>
        <w:rPr>
          <w:sz w:val="28"/>
          <w:szCs w:val="28"/>
        </w:rPr>
        <w:t>/</w:t>
      </w:r>
      <w:r w:rsidRPr="000B5DC4">
        <w:rPr>
          <w:sz w:val="28"/>
          <w:szCs w:val="28"/>
        </w:rPr>
        <w:t xml:space="preserve">2015 của Thủ tướng Chính phủ về một số chế độ, chính sách đối với dân công hỏa tuyến tham gia kháng chiến chống Pháp, chống Mỹ, chiến tranh bảo vệ </w:t>
      </w:r>
      <w:r>
        <w:rPr>
          <w:sz w:val="28"/>
          <w:szCs w:val="28"/>
        </w:rPr>
        <w:t>Tổ quốc và làm nghĩa vụ quốc tế:</w:t>
      </w:r>
    </w:p>
    <w:p w:rsidR="00F70458" w:rsidRPr="000B5DC4" w:rsidRDefault="00F70458" w:rsidP="00F70458">
      <w:pPr>
        <w:tabs>
          <w:tab w:val="num" w:pos="0"/>
        </w:tabs>
        <w:spacing w:before="120" w:after="120"/>
        <w:ind w:firstLine="709"/>
        <w:jc w:val="both"/>
        <w:rPr>
          <w:b/>
          <w:sz w:val="28"/>
          <w:szCs w:val="28"/>
        </w:rPr>
      </w:pPr>
      <w:r w:rsidRPr="000B5DC4">
        <w:rPr>
          <w:sz w:val="28"/>
          <w:szCs w:val="28"/>
        </w:rPr>
        <w:t>Tối đa là 34 ngày</w:t>
      </w:r>
      <w:r>
        <w:rPr>
          <w:sz w:val="28"/>
          <w:szCs w:val="28"/>
        </w:rPr>
        <w:t xml:space="preserve"> làm việc</w:t>
      </w:r>
      <w:r w:rsidRPr="000B5DC4">
        <w:rPr>
          <w:sz w:val="28"/>
          <w:szCs w:val="28"/>
        </w:rPr>
        <w:t>, trong đó thời gian giải quyết là 26 ngày; thời gian chuyển hồ sơ là 08 ngày.</w:t>
      </w:r>
    </w:p>
    <w:p w:rsidR="00F70458" w:rsidRDefault="00F70458" w:rsidP="00F70458">
      <w:pPr>
        <w:spacing w:before="120" w:after="120"/>
        <w:ind w:firstLine="709"/>
        <w:jc w:val="both"/>
        <w:rPr>
          <w:bCs/>
          <w:spacing w:val="-2"/>
          <w:sz w:val="28"/>
          <w:szCs w:val="28"/>
        </w:rPr>
        <w:sectPr w:rsidR="00F70458" w:rsidSect="007F6903">
          <w:pgSz w:w="11907" w:h="16840" w:code="9"/>
          <w:pgMar w:top="1247" w:right="1021" w:bottom="709" w:left="1588" w:header="170" w:footer="170" w:gutter="0"/>
          <w:pgNumType w:start="8"/>
          <w:cols w:space="720"/>
          <w:docGrid w:linePitch="381"/>
        </w:sectPr>
      </w:pPr>
    </w:p>
    <w:p w:rsidR="00F70458" w:rsidRPr="000B5DC4" w:rsidRDefault="00F70458" w:rsidP="00F70458">
      <w:pPr>
        <w:spacing w:before="120" w:after="120"/>
        <w:ind w:left="720" w:firstLine="720"/>
        <w:jc w:val="both"/>
        <w:rPr>
          <w:bCs/>
          <w:spacing w:val="-2"/>
          <w:sz w:val="28"/>
          <w:szCs w:val="28"/>
        </w:rPr>
      </w:pPr>
      <w:r w:rsidRPr="000B5DC4">
        <w:rPr>
          <w:bCs/>
          <w:spacing w:val="-2"/>
          <w:sz w:val="28"/>
          <w:szCs w:val="28"/>
        </w:rPr>
        <w:lastRenderedPageBreak/>
        <w:t>- Quy trình nội bộ, quy trình điện tử:</w:t>
      </w:r>
    </w:p>
    <w:p w:rsidR="00F70458" w:rsidRPr="000B5DC4" w:rsidRDefault="00F70458" w:rsidP="00F70458">
      <w:pPr>
        <w:ind w:firstLine="567"/>
        <w:jc w:val="both"/>
        <w:rPr>
          <w:bCs/>
          <w:spacing w:val="-2"/>
          <w:sz w:val="28"/>
          <w:szCs w:val="28"/>
        </w:rPr>
      </w:pPr>
    </w:p>
    <w:tbl>
      <w:tblPr>
        <w:tblpPr w:leftFromText="180" w:rightFromText="180" w:vertAnchor="text" w:tblpX="-635"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827"/>
        <w:gridCol w:w="7797"/>
        <w:gridCol w:w="2409"/>
      </w:tblGrid>
      <w:tr w:rsidR="00F70458" w:rsidRPr="000B5DC4" w:rsidTr="002C2AE0">
        <w:tc>
          <w:tcPr>
            <w:tcW w:w="1384" w:type="dxa"/>
            <w:shd w:val="clear" w:color="auto" w:fill="auto"/>
            <w:vAlign w:val="center"/>
          </w:tcPr>
          <w:p w:rsidR="00F70458" w:rsidRDefault="00F70458" w:rsidP="002C2AE0">
            <w:pPr>
              <w:ind w:left="-120" w:right="-108"/>
              <w:jc w:val="center"/>
              <w:rPr>
                <w:b/>
                <w:sz w:val="28"/>
                <w:szCs w:val="28"/>
              </w:rPr>
            </w:pPr>
            <w:r w:rsidRPr="000B5DC4">
              <w:rPr>
                <w:b/>
                <w:sz w:val="28"/>
                <w:szCs w:val="28"/>
              </w:rPr>
              <w:t xml:space="preserve">Thứ tự </w:t>
            </w:r>
          </w:p>
          <w:p w:rsidR="00F70458" w:rsidRPr="000B5DC4" w:rsidRDefault="00F70458" w:rsidP="002C2AE0">
            <w:pPr>
              <w:ind w:left="-120" w:right="-108"/>
              <w:jc w:val="center"/>
              <w:rPr>
                <w:b/>
                <w:sz w:val="28"/>
                <w:szCs w:val="28"/>
              </w:rPr>
            </w:pPr>
            <w:r w:rsidRPr="000B5DC4">
              <w:rPr>
                <w:b/>
                <w:sz w:val="28"/>
                <w:szCs w:val="28"/>
              </w:rPr>
              <w:t>công việc</w:t>
            </w:r>
          </w:p>
        </w:tc>
        <w:tc>
          <w:tcPr>
            <w:tcW w:w="3827"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7797"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409" w:type="dxa"/>
            <w:shd w:val="clear" w:color="auto" w:fill="auto"/>
            <w:vAlign w:val="center"/>
          </w:tcPr>
          <w:p w:rsidR="00F70458" w:rsidRDefault="00F70458" w:rsidP="002C2AE0">
            <w:pPr>
              <w:jc w:val="center"/>
              <w:rPr>
                <w:b/>
                <w:sz w:val="28"/>
                <w:szCs w:val="28"/>
              </w:rPr>
            </w:pPr>
            <w:r w:rsidRPr="000B5DC4">
              <w:rPr>
                <w:b/>
                <w:sz w:val="28"/>
                <w:szCs w:val="28"/>
              </w:rPr>
              <w:t>Thời gian</w:t>
            </w:r>
          </w:p>
          <w:p w:rsidR="00F70458" w:rsidRPr="000B5DC4" w:rsidRDefault="00F70458" w:rsidP="002C2AE0">
            <w:pPr>
              <w:jc w:val="center"/>
              <w:rPr>
                <w:b/>
                <w:sz w:val="28"/>
                <w:szCs w:val="28"/>
              </w:rPr>
            </w:pPr>
            <w:r w:rsidRPr="000B5DC4">
              <w:rPr>
                <w:b/>
                <w:sz w:val="28"/>
                <w:szCs w:val="28"/>
              </w:rPr>
              <w:t xml:space="preserve"> thực hiện</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1</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7797" w:type="dxa"/>
            <w:vAlign w:val="center"/>
          </w:tcPr>
          <w:p w:rsidR="00F70458" w:rsidRPr="000B5DC4" w:rsidRDefault="00F70458" w:rsidP="002C2AE0">
            <w:pPr>
              <w:jc w:val="both"/>
              <w:rPr>
                <w:sz w:val="28"/>
                <w:szCs w:val="28"/>
              </w:rPr>
            </w:pPr>
            <w:r w:rsidRPr="000B5DC4">
              <w:rPr>
                <w:sz w:val="28"/>
                <w:szCs w:val="28"/>
              </w:rPr>
              <w:t>- Kiểm tra, hướng dẫn, tiếp nhận hồ sơ, gửi phiếu hẹn trả cho cá nhân.</w:t>
            </w:r>
          </w:p>
          <w:p w:rsidR="00F70458" w:rsidRPr="000B5DC4" w:rsidRDefault="00F70458" w:rsidP="002C2AE0">
            <w:pPr>
              <w:jc w:val="both"/>
              <w:rPr>
                <w:sz w:val="28"/>
                <w:szCs w:val="28"/>
              </w:rPr>
            </w:pPr>
            <w:r w:rsidRPr="000B5DC4">
              <w:rPr>
                <w:sz w:val="28"/>
                <w:szCs w:val="28"/>
              </w:rPr>
              <w:t xml:space="preserve">- Số hóa hồ sơ </w:t>
            </w:r>
            <w:r w:rsidRPr="000B5DC4">
              <w:rPr>
                <w:i/>
                <w:sz w:val="28"/>
                <w:szCs w:val="28"/>
              </w:rPr>
              <w:t>(trừ trường hợp trực tuyến)</w:t>
            </w:r>
            <w:r w:rsidRPr="000B5DC4">
              <w:rPr>
                <w:sz w:val="28"/>
                <w:szCs w:val="28"/>
              </w:rPr>
              <w:t>, chuyển hồ sơ cho công chức LĐ-TB&amp;XH xử lý hồ sơ.</w:t>
            </w:r>
          </w:p>
        </w:tc>
        <w:tc>
          <w:tcPr>
            <w:tcW w:w="2409" w:type="dxa"/>
            <w:shd w:val="clear" w:color="auto" w:fill="auto"/>
            <w:vAlign w:val="center"/>
          </w:tcPr>
          <w:p w:rsidR="00F70458" w:rsidRPr="000B5DC4" w:rsidRDefault="00F70458" w:rsidP="002C2AE0">
            <w:pPr>
              <w:jc w:val="center"/>
              <w:rPr>
                <w:b/>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7797" w:type="dxa"/>
            <w:vAlign w:val="center"/>
          </w:tcPr>
          <w:p w:rsidR="00F70458" w:rsidRPr="000B5DC4" w:rsidRDefault="00F70458" w:rsidP="002C2AE0">
            <w:pPr>
              <w:jc w:val="both"/>
              <w:rPr>
                <w:sz w:val="28"/>
                <w:szCs w:val="28"/>
              </w:rPr>
            </w:pPr>
            <w:r w:rsidRPr="000B5DC4">
              <w:rPr>
                <w:sz w:val="28"/>
                <w:szCs w:val="28"/>
              </w:rPr>
              <w:t>Xem xét, thẩm tra, xử lý hồ sơ, dự thảo kết quả giải quyết.</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7797" w:type="dxa"/>
            <w:vAlign w:val="center"/>
          </w:tcPr>
          <w:p w:rsidR="00F70458" w:rsidRPr="000B5DC4" w:rsidRDefault="00F70458" w:rsidP="002C2AE0">
            <w:pPr>
              <w:jc w:val="both"/>
              <w:rPr>
                <w:sz w:val="28"/>
                <w:szCs w:val="28"/>
              </w:rPr>
            </w:pPr>
            <w:r w:rsidRPr="000B5DC4">
              <w:rPr>
                <w:sz w:val="28"/>
                <w:szCs w:val="28"/>
              </w:rPr>
              <w:t>Ký phê duyệt kết quả TTHC.</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3827" w:type="dxa"/>
            <w:shd w:val="clear" w:color="auto" w:fill="auto"/>
            <w:vAlign w:val="center"/>
          </w:tcPr>
          <w:p w:rsidR="00F70458" w:rsidRPr="000B5DC4" w:rsidRDefault="00F70458" w:rsidP="002C2AE0">
            <w:pPr>
              <w:jc w:val="both"/>
              <w:rPr>
                <w:sz w:val="28"/>
                <w:szCs w:val="28"/>
              </w:rPr>
            </w:pPr>
            <w:r>
              <w:rPr>
                <w:sz w:val="28"/>
                <w:szCs w:val="28"/>
              </w:rPr>
              <w:t>Văn thư UBND cấp xã</w:t>
            </w:r>
          </w:p>
        </w:tc>
        <w:tc>
          <w:tcPr>
            <w:tcW w:w="7797" w:type="dxa"/>
            <w:vAlign w:val="center"/>
          </w:tcPr>
          <w:p w:rsidR="00F70458" w:rsidRPr="000B5DC4" w:rsidRDefault="00F70458" w:rsidP="002C2AE0">
            <w:pPr>
              <w:jc w:val="both"/>
              <w:rPr>
                <w:sz w:val="28"/>
                <w:szCs w:val="28"/>
              </w:rPr>
            </w:pPr>
            <w:r w:rsidRPr="000B5DC4">
              <w:rPr>
                <w:sz w:val="28"/>
                <w:szCs w:val="28"/>
              </w:rPr>
              <w:t>Đóng dấu và thu lệ phí (nếu có), chuyển kết quả cho công chức tư pháp-hộ tịch.</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1.4</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7797" w:type="dxa"/>
            <w:vAlign w:val="center"/>
          </w:tcPr>
          <w:p w:rsidR="00F70458" w:rsidRPr="000B5DC4" w:rsidRDefault="00F70458" w:rsidP="002C2AE0">
            <w:pPr>
              <w:jc w:val="both"/>
              <w:rPr>
                <w:sz w:val="28"/>
                <w:szCs w:val="28"/>
              </w:rPr>
            </w:pPr>
            <w:r w:rsidRPr="000B5DC4">
              <w:rPr>
                <w:sz w:val="28"/>
                <w:szCs w:val="28"/>
              </w:rPr>
              <w:t xml:space="preserve">Ghi vào sổ hộ tịch, </w:t>
            </w:r>
            <w:r w:rsidRPr="000B5DC4">
              <w:rPr>
                <w:sz w:val="28"/>
                <w:szCs w:val="28"/>
                <w:lang w:val="nl-NL"/>
              </w:rPr>
              <w:t xml:space="preserve">người đi đăng ký ký vào Sổ, </w:t>
            </w:r>
            <w:r w:rsidRPr="000B5DC4">
              <w:rPr>
                <w:sz w:val="28"/>
                <w:szCs w:val="28"/>
              </w:rPr>
              <w:t>chuyển 02 bản trích lục bản sao khai tử cho bộ phận TN&amp;TKQ của UBND cấp xã</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1.5</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7797" w:type="dxa"/>
            <w:vAlign w:val="center"/>
          </w:tcPr>
          <w:p w:rsidR="00F70458" w:rsidRPr="000B5DC4" w:rsidRDefault="00F70458" w:rsidP="002C2AE0">
            <w:pPr>
              <w:jc w:val="both"/>
              <w:rPr>
                <w:sz w:val="28"/>
                <w:szCs w:val="28"/>
              </w:rPr>
            </w:pPr>
            <w:r w:rsidRPr="000B5DC4">
              <w:rPr>
                <w:sz w:val="28"/>
                <w:szCs w:val="28"/>
              </w:rPr>
              <w:t>Chuyển bản sao trích lục khai tử cho công chức Văn hóa-xã hội và cơ quan công an</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2</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LĐ-TB&amp;XH</w:t>
            </w:r>
          </w:p>
        </w:tc>
        <w:tc>
          <w:tcPr>
            <w:tcW w:w="7797" w:type="dxa"/>
            <w:vAlign w:val="center"/>
          </w:tcPr>
          <w:p w:rsidR="00F70458" w:rsidRPr="000B5DC4" w:rsidRDefault="00F70458" w:rsidP="002C2AE0">
            <w:pPr>
              <w:jc w:val="both"/>
              <w:rPr>
                <w:sz w:val="28"/>
                <w:szCs w:val="28"/>
              </w:rPr>
            </w:pPr>
            <w:r w:rsidRPr="000B5DC4">
              <w:rPr>
                <w:sz w:val="28"/>
                <w:szCs w:val="28"/>
              </w:rPr>
              <w:t>Xem xét, thẩm tra, xử lý hồ sơ, dự thảo Văn bản trình UBND cấp huyện</w:t>
            </w:r>
          </w:p>
        </w:tc>
        <w:tc>
          <w:tcPr>
            <w:tcW w:w="2409"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rPr>
          <w:trHeight w:val="1541"/>
        </w:trPr>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Bảo hiểm xã hội cấp huyện</w:t>
            </w:r>
          </w:p>
        </w:tc>
        <w:tc>
          <w:tcPr>
            <w:tcW w:w="7797" w:type="dxa"/>
            <w:vAlign w:val="center"/>
          </w:tcPr>
          <w:p w:rsidR="00F70458" w:rsidRPr="000B5DC4" w:rsidRDefault="00F70458" w:rsidP="002C2AE0">
            <w:pPr>
              <w:jc w:val="both"/>
              <w:rPr>
                <w:sz w:val="28"/>
                <w:szCs w:val="28"/>
              </w:rPr>
            </w:pPr>
            <w:r w:rsidRPr="000B5DC4">
              <w:rPr>
                <w:sz w:val="28"/>
                <w:szCs w:val="28"/>
              </w:rPr>
              <w:t>- Trường hợp hưởng chế độ tử tuất (trợ cấp tuất và trợ cấp mai táng)</w:t>
            </w:r>
          </w:p>
          <w:p w:rsidR="00F70458" w:rsidRPr="000B5DC4" w:rsidRDefault="00F70458" w:rsidP="002C2AE0">
            <w:pPr>
              <w:jc w:val="both"/>
              <w:rPr>
                <w:sz w:val="28"/>
                <w:szCs w:val="28"/>
              </w:rPr>
            </w:pPr>
            <w:r w:rsidRPr="000B5DC4">
              <w:rPr>
                <w:sz w:val="28"/>
                <w:szCs w:val="28"/>
              </w:rPr>
              <w:t>Giải quyết theo quy định Quyết định số 166/QĐ-BHXH ngày 31/01/2019 của Tổng Giám đốc BHXH Việt Nam về việc giải quyết các chế độ BHXH, chi trả các chế độ BHXH, Bảo hiểm thất nghiệp.</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64 giờ làm việc</w:t>
            </w:r>
          </w:p>
        </w:tc>
      </w:tr>
      <w:tr w:rsidR="00F70458" w:rsidRPr="000B5DC4" w:rsidTr="002C2AE0">
        <w:tc>
          <w:tcPr>
            <w:tcW w:w="1384" w:type="dxa"/>
            <w:vMerge w:val="restart"/>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3827" w:type="dxa"/>
            <w:vMerge w:val="restart"/>
            <w:shd w:val="clear" w:color="auto" w:fill="auto"/>
            <w:vAlign w:val="center"/>
          </w:tcPr>
          <w:p w:rsidR="00F70458" w:rsidRPr="000B5DC4" w:rsidRDefault="00F70458" w:rsidP="002C2AE0">
            <w:pPr>
              <w:jc w:val="both"/>
              <w:rPr>
                <w:sz w:val="28"/>
                <w:szCs w:val="28"/>
              </w:rPr>
            </w:pPr>
            <w:r w:rsidRPr="000B5DC4">
              <w:rPr>
                <w:sz w:val="28"/>
                <w:szCs w:val="28"/>
              </w:rPr>
              <w:t>Phòng Lao động-Thương binh và Xã hội</w:t>
            </w: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Trường hợp hưởng mai táng phí đối với đối tượng người có công với cách mạng từ trần. (Trường hợp 1)</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200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3827" w:type="dxa"/>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Trường hợp hỗ trợ chi phí mai táng cho đối tượng bảo trợ xã hội (được trợ giúp xã hội thường xuyên tại cộng đồng). (Trường hợp 2)</w:t>
            </w:r>
          </w:p>
        </w:tc>
        <w:tc>
          <w:tcPr>
            <w:tcW w:w="2409" w:type="dxa"/>
            <w:shd w:val="clear" w:color="auto" w:fill="auto"/>
            <w:vAlign w:val="center"/>
          </w:tcPr>
          <w:p w:rsidR="00F70458" w:rsidRPr="000B5DC4" w:rsidRDefault="00F70458" w:rsidP="002C2AE0">
            <w:pPr>
              <w:jc w:val="center"/>
              <w:rPr>
                <w:sz w:val="28"/>
                <w:szCs w:val="28"/>
              </w:rPr>
            </w:pPr>
            <w:r>
              <w:rPr>
                <w:sz w:val="28"/>
                <w:szCs w:val="28"/>
              </w:rPr>
              <w:t>40</w:t>
            </w:r>
            <w:r w:rsidRPr="000B5DC4">
              <w:rPr>
                <w:sz w:val="28"/>
                <w:szCs w:val="28"/>
              </w:rPr>
              <w:t xml:space="preserve">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3827" w:type="dxa"/>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Trường hợp hưởng mai táng phí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z w:val="28"/>
                <w:szCs w:val="28"/>
              </w:rPr>
              <w:t>/</w:t>
            </w:r>
            <w:r w:rsidRPr="000B5DC4">
              <w:rPr>
                <w:sz w:val="28"/>
                <w:szCs w:val="28"/>
              </w:rPr>
              <w:t>11</w:t>
            </w:r>
            <w:r>
              <w:rPr>
                <w:sz w:val="28"/>
                <w:szCs w:val="28"/>
              </w:rPr>
              <w:t>/</w:t>
            </w:r>
            <w:r w:rsidRPr="000B5DC4">
              <w:rPr>
                <w:sz w:val="28"/>
                <w:szCs w:val="28"/>
              </w:rPr>
              <w:t>2005, Quyết định số 188/2007/QĐ-TTg ngày 06</w:t>
            </w:r>
            <w:r>
              <w:rPr>
                <w:sz w:val="28"/>
                <w:szCs w:val="28"/>
              </w:rPr>
              <w:t>/</w:t>
            </w:r>
            <w:r w:rsidRPr="000B5DC4">
              <w:rPr>
                <w:sz w:val="28"/>
                <w:szCs w:val="28"/>
              </w:rPr>
              <w:t>12</w:t>
            </w:r>
            <w:r>
              <w:rPr>
                <w:sz w:val="28"/>
                <w:szCs w:val="28"/>
              </w:rPr>
              <w:t>/</w:t>
            </w:r>
            <w:r w:rsidRPr="000B5DC4">
              <w:rPr>
                <w:sz w:val="28"/>
                <w:szCs w:val="28"/>
              </w:rPr>
              <w:t>2007. (Trường hợp 3)</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240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3827" w:type="dxa"/>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Trường hợp hưởng mai táng phí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điều của pháp lệnh cựu chiến binh. (Trường hợp 4)</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120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3827" w:type="dxa"/>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Trường hợp hưởng mai táng phí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2011 về chế độ, chính sách đối với đối tượng tham gia chiến tranh bảo vệ 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 phục viên, xuất ngũ, thôi việc. (Trường hợp 5)</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120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3827" w:type="dxa"/>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ind w:right="-57"/>
              <w:jc w:val="both"/>
              <w:rPr>
                <w:sz w:val="28"/>
                <w:szCs w:val="28"/>
              </w:rPr>
            </w:pPr>
            <w:r w:rsidRPr="000B5DC4">
              <w:rPr>
                <w:sz w:val="28"/>
                <w:szCs w:val="28"/>
              </w:rPr>
              <w:t>- Trường hợp hưởng mai táng phí đối với đối tượng hưởng trợ cấp theo Quyết định số 49/2015/QĐ-TTg ngày 14</w:t>
            </w:r>
            <w:r>
              <w:rPr>
                <w:sz w:val="28"/>
                <w:szCs w:val="28"/>
              </w:rPr>
              <w:t>/</w:t>
            </w:r>
            <w:r w:rsidRPr="000B5DC4">
              <w:rPr>
                <w:sz w:val="28"/>
                <w:szCs w:val="28"/>
              </w:rPr>
              <w:t>10</w:t>
            </w:r>
            <w:r>
              <w:rPr>
                <w:sz w:val="28"/>
                <w:szCs w:val="28"/>
              </w:rPr>
              <w:t>/</w:t>
            </w:r>
            <w:r w:rsidRPr="000B5DC4">
              <w:rPr>
                <w:sz w:val="28"/>
                <w:szCs w:val="28"/>
              </w:rPr>
              <w:t>2015 của Thủ tướng Chính phủ về một số chế độ, chính sách đối với dân công hỏa tuyến tham gia kháng chiến chống Pháp, chống Mỹ, chiến tranh bảo vệ Tổ quốc và làm nghĩa vụ quốc tế. (Trường hợp 6)</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200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3</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Trả kết quả trích lục khai tử, xóa thường trú, chế độ tử tuất/hỗ trợ chi phí mai táng/hưởng mai táng phí</w:t>
            </w:r>
          </w:p>
        </w:tc>
        <w:tc>
          <w:tcPr>
            <w:tcW w:w="2409"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5211" w:type="dxa"/>
            <w:gridSpan w:val="2"/>
            <w:vMerge w:val="restart"/>
            <w:shd w:val="clear" w:color="auto" w:fill="auto"/>
            <w:vAlign w:val="center"/>
          </w:tcPr>
          <w:p w:rsidR="00F70458" w:rsidRDefault="00F70458" w:rsidP="002C2AE0">
            <w:pPr>
              <w:jc w:val="center"/>
              <w:rPr>
                <w:b/>
                <w:sz w:val="28"/>
                <w:szCs w:val="28"/>
              </w:rPr>
            </w:pPr>
            <w:r w:rsidRPr="008C7D59">
              <w:rPr>
                <w:b/>
                <w:sz w:val="28"/>
                <w:szCs w:val="28"/>
              </w:rPr>
              <w:t xml:space="preserve">Tổng thời gian </w:t>
            </w:r>
          </w:p>
          <w:p w:rsidR="00F70458" w:rsidRPr="008C7D59" w:rsidRDefault="00F70458" w:rsidP="002C2AE0">
            <w:pPr>
              <w:jc w:val="center"/>
              <w:rPr>
                <w:b/>
                <w:sz w:val="28"/>
                <w:szCs w:val="28"/>
              </w:rPr>
            </w:pPr>
            <w:r w:rsidRPr="008C7D59">
              <w:rPr>
                <w:b/>
                <w:sz w:val="28"/>
                <w:szCs w:val="28"/>
              </w:rPr>
              <w:t>giải quyếtthủ tục hành chính</w:t>
            </w:r>
          </w:p>
        </w:tc>
        <w:tc>
          <w:tcPr>
            <w:tcW w:w="7797" w:type="dxa"/>
            <w:vAlign w:val="center"/>
          </w:tcPr>
          <w:p w:rsidR="00F70458" w:rsidRPr="000B5DC4" w:rsidRDefault="00F70458" w:rsidP="002C2AE0">
            <w:pPr>
              <w:jc w:val="both"/>
              <w:rPr>
                <w:sz w:val="28"/>
                <w:szCs w:val="28"/>
              </w:rPr>
            </w:pPr>
            <w:r w:rsidRPr="000B5DC4">
              <w:rPr>
                <w:sz w:val="28"/>
                <w:szCs w:val="28"/>
              </w:rPr>
              <w:t xml:space="preserve">- Trường hợp </w:t>
            </w:r>
            <w:r w:rsidRPr="0042512E">
              <w:rPr>
                <w:i/>
                <w:sz w:val="28"/>
                <w:szCs w:val="28"/>
              </w:rPr>
              <w:t>hưởng chế độ tử tuất</w:t>
            </w:r>
            <w:r w:rsidRPr="000B5DC4">
              <w:rPr>
                <w:sz w:val="28"/>
                <w:szCs w:val="28"/>
              </w:rPr>
              <w:t xml:space="preserve"> (trợ cấp tuất và trợ cấp mai táng)</w:t>
            </w:r>
          </w:p>
          <w:p w:rsidR="00F70458" w:rsidRPr="000B5DC4" w:rsidRDefault="00F70458" w:rsidP="002C2AE0">
            <w:pPr>
              <w:jc w:val="both"/>
              <w:rPr>
                <w:sz w:val="28"/>
                <w:szCs w:val="28"/>
              </w:rPr>
            </w:pPr>
            <w:r w:rsidRPr="000B5DC4">
              <w:rPr>
                <w:sz w:val="28"/>
                <w:szCs w:val="28"/>
              </w:rPr>
              <w:t>Giải quyết theo quy định Quyết định số 166/QĐ-BHXH ngày 31/01/2019 của Tổng Giám đốc BHXH Việt Nam về việc giải quyết các chế độ BHXH, chi trả các chế độ BHXH, Bảo hiểm thất nghiệp.</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224 giờ làm việc trong đó thời gian chuyển hồ sơ là 64 giờ</w:t>
            </w:r>
          </w:p>
        </w:tc>
      </w:tr>
      <w:tr w:rsidR="00F70458" w:rsidRPr="000B5DC4" w:rsidTr="002C2AE0">
        <w:tc>
          <w:tcPr>
            <w:tcW w:w="5211" w:type="dxa"/>
            <w:gridSpan w:val="2"/>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hưởng mai táng phí</w:t>
            </w:r>
            <w:r w:rsidRPr="000B5DC4">
              <w:rPr>
                <w:sz w:val="28"/>
                <w:szCs w:val="28"/>
              </w:rPr>
              <w:t xml:space="preserve"> đối với đối tượng người có công với cách mạng từ trần.</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264 giờ làm việc trong đó thời gian chuyển hồ sơ là 64 giờ</w:t>
            </w:r>
          </w:p>
        </w:tc>
      </w:tr>
      <w:tr w:rsidR="00F70458" w:rsidRPr="000B5DC4" w:rsidTr="002C2AE0">
        <w:tc>
          <w:tcPr>
            <w:tcW w:w="5211" w:type="dxa"/>
            <w:gridSpan w:val="2"/>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hỗ trợ chi phí mai táng</w:t>
            </w:r>
            <w:r w:rsidRPr="000B5DC4">
              <w:rPr>
                <w:sz w:val="28"/>
                <w:szCs w:val="28"/>
              </w:rPr>
              <w:t xml:space="preserve"> cho đối tượng bảo trợ xã hội (được trợ giúp xã hội thường xuyên tại cộng đồng).</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96 giờ làm việc trong đó thời gian chuyển hồ sơ là 32 giờ</w:t>
            </w:r>
          </w:p>
        </w:tc>
      </w:tr>
      <w:tr w:rsidR="00F70458" w:rsidRPr="000B5DC4" w:rsidTr="002C2AE0">
        <w:tc>
          <w:tcPr>
            <w:tcW w:w="5211" w:type="dxa"/>
            <w:gridSpan w:val="2"/>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hưởng mai táng phí</w:t>
            </w:r>
            <w:r w:rsidRPr="000B5DC4">
              <w:rPr>
                <w:sz w:val="28"/>
                <w:szCs w:val="28"/>
              </w:rPr>
              <w:t xml:space="preserve">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z w:val="28"/>
                <w:szCs w:val="28"/>
              </w:rPr>
              <w:t>/</w:t>
            </w:r>
            <w:r w:rsidRPr="000B5DC4">
              <w:rPr>
                <w:sz w:val="28"/>
                <w:szCs w:val="28"/>
              </w:rPr>
              <w:t>11</w:t>
            </w:r>
            <w:r>
              <w:rPr>
                <w:sz w:val="28"/>
                <w:szCs w:val="28"/>
              </w:rPr>
              <w:t>/</w:t>
            </w:r>
            <w:r w:rsidRPr="000B5DC4">
              <w:rPr>
                <w:sz w:val="28"/>
                <w:szCs w:val="28"/>
              </w:rPr>
              <w:t>2005, Quyết định số 188/2007/QĐ-TTg ngày 06</w:t>
            </w:r>
            <w:r>
              <w:rPr>
                <w:sz w:val="28"/>
                <w:szCs w:val="28"/>
              </w:rPr>
              <w:t>/</w:t>
            </w:r>
            <w:r w:rsidRPr="000B5DC4">
              <w:rPr>
                <w:sz w:val="28"/>
                <w:szCs w:val="28"/>
              </w:rPr>
              <w:t>12</w:t>
            </w:r>
            <w:r>
              <w:rPr>
                <w:sz w:val="28"/>
                <w:szCs w:val="28"/>
              </w:rPr>
              <w:t>/</w:t>
            </w:r>
            <w:r w:rsidRPr="000B5DC4">
              <w:rPr>
                <w:sz w:val="28"/>
                <w:szCs w:val="28"/>
              </w:rPr>
              <w:t>2007.</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384 giờ làm việc trong đó thời gian chuyển hồ sơ là 64 giờ</w:t>
            </w:r>
          </w:p>
        </w:tc>
      </w:tr>
      <w:tr w:rsidR="00F70458" w:rsidRPr="000B5DC4" w:rsidTr="002C2AE0">
        <w:tc>
          <w:tcPr>
            <w:tcW w:w="5211" w:type="dxa"/>
            <w:gridSpan w:val="2"/>
            <w:vMerge/>
            <w:shd w:val="clear" w:color="auto" w:fill="auto"/>
            <w:vAlign w:val="center"/>
          </w:tcPr>
          <w:p w:rsidR="00F70458" w:rsidRPr="000B5DC4" w:rsidRDefault="00F70458" w:rsidP="002C2AE0">
            <w:pPr>
              <w:jc w:val="center"/>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hưởng mai táng phí</w:t>
            </w:r>
            <w:r w:rsidRPr="000B5DC4">
              <w:rPr>
                <w:sz w:val="28"/>
                <w:szCs w:val="28"/>
              </w:rPr>
              <w:t xml:space="preserve">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điều của pháp lệnh cựu chiến binh.</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240 giờ làm việc trong đó thời gian chuyển hồ sơ là 48 giờ</w:t>
            </w:r>
          </w:p>
        </w:tc>
      </w:tr>
      <w:tr w:rsidR="00F70458" w:rsidRPr="000B5DC4" w:rsidTr="002C2AE0">
        <w:tc>
          <w:tcPr>
            <w:tcW w:w="5211" w:type="dxa"/>
            <w:gridSpan w:val="2"/>
            <w:vMerge/>
            <w:shd w:val="clear" w:color="auto" w:fill="auto"/>
            <w:vAlign w:val="center"/>
          </w:tcPr>
          <w:p w:rsidR="00F70458" w:rsidRPr="000B5DC4" w:rsidRDefault="00F70458" w:rsidP="002C2AE0">
            <w:pPr>
              <w:jc w:val="center"/>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hưởng mai táng phí</w:t>
            </w:r>
            <w:r w:rsidRPr="000B5DC4">
              <w:rPr>
                <w:sz w:val="28"/>
                <w:szCs w:val="28"/>
              </w:rPr>
              <w:t xml:space="preserve">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2011 về chế độ, chính sách đối với đối tượng tham gia chiến tranh bảo vệ 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 phục viên, xuất ngũ, thôi việc.</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272 giờ làm việc trong đó thời gian chuyển hồ sơ là 64 giờ</w:t>
            </w:r>
          </w:p>
        </w:tc>
      </w:tr>
      <w:tr w:rsidR="00F70458" w:rsidRPr="000B5DC4" w:rsidTr="002C2AE0">
        <w:tc>
          <w:tcPr>
            <w:tcW w:w="5211" w:type="dxa"/>
            <w:gridSpan w:val="2"/>
            <w:vMerge/>
            <w:shd w:val="clear" w:color="auto" w:fill="auto"/>
            <w:vAlign w:val="center"/>
          </w:tcPr>
          <w:p w:rsidR="00F70458" w:rsidRPr="000B5DC4" w:rsidRDefault="00F70458" w:rsidP="002C2AE0">
            <w:pPr>
              <w:jc w:val="center"/>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hưởng mai táng phí</w:t>
            </w:r>
            <w:r w:rsidRPr="000B5DC4">
              <w:rPr>
                <w:sz w:val="28"/>
                <w:szCs w:val="28"/>
              </w:rPr>
              <w:t xml:space="preserve"> đối với đối tượng hưởng trợ cấp theo Quyết định số 49/2015/QĐ-TTg ngày 14</w:t>
            </w:r>
            <w:r>
              <w:rPr>
                <w:sz w:val="28"/>
                <w:szCs w:val="28"/>
              </w:rPr>
              <w:t>/</w:t>
            </w:r>
            <w:r w:rsidRPr="000B5DC4">
              <w:rPr>
                <w:sz w:val="28"/>
                <w:szCs w:val="28"/>
              </w:rPr>
              <w:t>10</w:t>
            </w:r>
            <w:r>
              <w:rPr>
                <w:sz w:val="28"/>
                <w:szCs w:val="28"/>
              </w:rPr>
              <w:t>/</w:t>
            </w:r>
            <w:r w:rsidRPr="000B5DC4">
              <w:rPr>
                <w:sz w:val="28"/>
                <w:szCs w:val="28"/>
              </w:rPr>
              <w:t>2015 của Thủ tướng Chính phủ về một số chế độ, chính sách đối với dân công hỏa tuyến tham gia kháng chiến chống Pháp, chống Mỹ, chiến tranh bảo vệ T</w:t>
            </w:r>
            <w:r>
              <w:rPr>
                <w:sz w:val="28"/>
                <w:szCs w:val="28"/>
              </w:rPr>
              <w:t>ổ quốc và làm nghĩa vụ quốc tế.</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272 giờ làm việc trong đó thời gian chuyển hồ sơ là 64 giờ</w:t>
            </w:r>
          </w:p>
        </w:tc>
      </w:tr>
    </w:tbl>
    <w:p w:rsidR="00F70458" w:rsidRPr="000B5DC4" w:rsidRDefault="00F70458" w:rsidP="00F70458">
      <w:pPr>
        <w:widowControl w:val="0"/>
        <w:ind w:right="57"/>
        <w:jc w:val="both"/>
        <w:rPr>
          <w:bCs/>
          <w:iCs/>
          <w:sz w:val="28"/>
          <w:szCs w:val="28"/>
        </w:rPr>
      </w:pPr>
    </w:p>
    <w:p w:rsidR="00F70458" w:rsidRPr="000B5DC4" w:rsidRDefault="00F70458" w:rsidP="00F70458">
      <w:pPr>
        <w:widowControl w:val="0"/>
        <w:ind w:right="57"/>
        <w:jc w:val="both"/>
        <w:rPr>
          <w:bCs/>
          <w:iCs/>
          <w:sz w:val="28"/>
          <w:szCs w:val="28"/>
        </w:rPr>
      </w:pPr>
    </w:p>
    <w:p w:rsidR="00F70458" w:rsidRPr="000B5DC4" w:rsidRDefault="00F70458" w:rsidP="00F70458">
      <w:pPr>
        <w:spacing w:before="240" w:after="240"/>
        <w:ind w:firstLine="567"/>
        <w:jc w:val="both"/>
        <w:rPr>
          <w:b/>
          <w:sz w:val="28"/>
          <w:szCs w:val="28"/>
        </w:rPr>
      </w:pPr>
      <w:r>
        <w:rPr>
          <w:b/>
          <w:sz w:val="28"/>
          <w:szCs w:val="28"/>
        </w:rPr>
        <w:lastRenderedPageBreak/>
        <w:t xml:space="preserve">* </w:t>
      </w:r>
      <w:r w:rsidRPr="009E005C">
        <w:rPr>
          <w:b/>
          <w:sz w:val="28"/>
          <w:szCs w:val="28"/>
          <w:u w:val="single"/>
        </w:rPr>
        <w:t>Trường hợp 1</w:t>
      </w:r>
      <w:r w:rsidRPr="000B5DC4">
        <w:rPr>
          <w:b/>
          <w:sz w:val="28"/>
          <w:szCs w:val="28"/>
        </w:rPr>
        <w:t>: Hưởng mai táng phí đối với đối tượng người có công với cách mạng từ trần</w:t>
      </w:r>
    </w:p>
    <w:p w:rsidR="00F70458" w:rsidRPr="000B5DC4" w:rsidRDefault="00F70458" w:rsidP="00F70458">
      <w:pPr>
        <w:spacing w:before="120" w:after="120"/>
        <w:ind w:firstLine="567"/>
        <w:jc w:val="both"/>
        <w:rPr>
          <w:spacing w:val="-4"/>
          <w:sz w:val="28"/>
          <w:szCs w:val="28"/>
          <w:lang w:val="hr-HR"/>
        </w:rPr>
      </w:pPr>
      <w:r w:rsidRPr="000B5DC4">
        <w:rPr>
          <w:bCs/>
          <w:spacing w:val="-2"/>
          <w:sz w:val="28"/>
          <w:szCs w:val="28"/>
        </w:rPr>
        <w:t xml:space="preserve">- </w:t>
      </w:r>
      <w:r w:rsidRPr="000B5DC4">
        <w:rPr>
          <w:spacing w:val="-4"/>
          <w:sz w:val="28"/>
          <w:szCs w:val="28"/>
          <w:lang w:val="vi-VN"/>
        </w:rPr>
        <w:t>Thời hạn giải quyết</w:t>
      </w:r>
      <w:r w:rsidRPr="000B5DC4">
        <w:rPr>
          <w:spacing w:val="-4"/>
          <w:sz w:val="28"/>
          <w:szCs w:val="28"/>
          <w:lang w:val="hr-HR"/>
        </w:rPr>
        <w:t xml:space="preserve">: 25 </w:t>
      </w:r>
      <w:r w:rsidRPr="000B5DC4">
        <w:rPr>
          <w:spacing w:val="-4"/>
          <w:sz w:val="28"/>
          <w:szCs w:val="28"/>
          <w:lang w:val="vi-VN"/>
        </w:rPr>
        <w:t>ngà</w:t>
      </w:r>
      <w:r w:rsidRPr="000B5DC4">
        <w:rPr>
          <w:spacing w:val="-4"/>
          <w:sz w:val="28"/>
          <w:szCs w:val="28"/>
        </w:rPr>
        <w:t>y</w:t>
      </w:r>
      <w:r w:rsidRPr="000B5DC4">
        <w:rPr>
          <w:spacing w:val="-4"/>
          <w:sz w:val="28"/>
          <w:szCs w:val="28"/>
          <w:lang w:val="hr-HR"/>
        </w:rPr>
        <w:t xml:space="preserve"> làm việc, </w:t>
      </w:r>
      <w:r w:rsidRPr="000B5DC4">
        <w:rPr>
          <w:spacing w:val="-4"/>
          <w:sz w:val="28"/>
          <w:szCs w:val="28"/>
          <w:lang w:val="vi-VN"/>
        </w:rPr>
        <w:t xml:space="preserve">kể từ ngày nhận </w:t>
      </w:r>
      <w:r w:rsidRPr="000B5DC4">
        <w:rPr>
          <w:spacing w:val="-4"/>
          <w:sz w:val="28"/>
          <w:szCs w:val="28"/>
          <w:lang w:val="hr-HR"/>
        </w:rPr>
        <w:t>đ</w:t>
      </w:r>
      <w:r w:rsidRPr="000B5DC4">
        <w:rPr>
          <w:spacing w:val="-4"/>
          <w:sz w:val="28"/>
          <w:szCs w:val="28"/>
        </w:rPr>
        <w:t>ủ hồ s</w:t>
      </w:r>
      <w:r w:rsidRPr="000B5DC4">
        <w:rPr>
          <w:spacing w:val="-4"/>
          <w:sz w:val="28"/>
          <w:szCs w:val="28"/>
          <w:lang w:val="hr-HR"/>
        </w:rPr>
        <w:t xml:space="preserve">ơ </w:t>
      </w:r>
      <w:r w:rsidRPr="000B5DC4">
        <w:rPr>
          <w:spacing w:val="-4"/>
          <w:sz w:val="28"/>
          <w:szCs w:val="28"/>
        </w:rPr>
        <w:t>theo quy</w:t>
      </w:r>
      <w:r w:rsidRPr="000B5DC4">
        <w:rPr>
          <w:spacing w:val="-4"/>
          <w:sz w:val="28"/>
          <w:szCs w:val="28"/>
          <w:lang w:val="hr-HR"/>
        </w:rPr>
        <w:t xml:space="preserve"> đ</w:t>
      </w:r>
      <w:r w:rsidRPr="000B5DC4">
        <w:rPr>
          <w:spacing w:val="-4"/>
          <w:sz w:val="28"/>
          <w:szCs w:val="28"/>
        </w:rPr>
        <w:t>ịnh</w:t>
      </w:r>
      <w:r w:rsidRPr="000B5DC4">
        <w:rPr>
          <w:spacing w:val="-4"/>
          <w:sz w:val="28"/>
          <w:szCs w:val="28"/>
          <w:lang w:val="hr-HR"/>
        </w:rPr>
        <w:t xml:space="preserve">. </w:t>
      </w:r>
      <w:r w:rsidRPr="000B5DC4">
        <w:rPr>
          <w:sz w:val="28"/>
          <w:szCs w:val="28"/>
        </w:rPr>
        <w:t>Trong</w:t>
      </w:r>
      <w:r w:rsidRPr="000B5DC4">
        <w:rPr>
          <w:sz w:val="28"/>
          <w:szCs w:val="28"/>
          <w:lang w:val="hr-HR"/>
        </w:rPr>
        <w:t xml:space="preserve"> đó, 05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mviệctạiUBNDcấpx</w:t>
      </w:r>
      <w:r w:rsidRPr="000B5DC4">
        <w:rPr>
          <w:sz w:val="28"/>
          <w:szCs w:val="28"/>
          <w:lang w:val="hr-HR"/>
        </w:rPr>
        <w:t xml:space="preserve">ã; 10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mviệctạiPh</w:t>
      </w:r>
      <w:r w:rsidRPr="000B5DC4">
        <w:rPr>
          <w:sz w:val="28"/>
          <w:szCs w:val="28"/>
          <w:lang w:val="hr-HR"/>
        </w:rPr>
        <w:t>ò</w:t>
      </w:r>
      <w:r w:rsidRPr="000B5DC4">
        <w:rPr>
          <w:sz w:val="28"/>
          <w:szCs w:val="28"/>
        </w:rPr>
        <w:t>ngLao</w:t>
      </w:r>
      <w:r w:rsidRPr="000B5DC4">
        <w:rPr>
          <w:sz w:val="28"/>
          <w:szCs w:val="28"/>
          <w:lang w:val="hr-HR"/>
        </w:rPr>
        <w:t xml:space="preserve"> đ</w:t>
      </w:r>
      <w:r w:rsidRPr="000B5DC4">
        <w:rPr>
          <w:sz w:val="28"/>
          <w:szCs w:val="28"/>
        </w:rPr>
        <w:t>ộng</w:t>
      </w:r>
      <w:r w:rsidRPr="000B5DC4">
        <w:rPr>
          <w:sz w:val="28"/>
          <w:szCs w:val="28"/>
          <w:lang w:val="hr-HR"/>
        </w:rPr>
        <w:t xml:space="preserve">, </w:t>
      </w:r>
      <w:r w:rsidRPr="000B5DC4">
        <w:rPr>
          <w:sz w:val="28"/>
          <w:szCs w:val="28"/>
        </w:rPr>
        <w:t>TBXH</w:t>
      </w:r>
      <w:r w:rsidRPr="000B5DC4">
        <w:rPr>
          <w:sz w:val="28"/>
          <w:szCs w:val="28"/>
          <w:lang w:val="hr-HR"/>
        </w:rPr>
        <w:t xml:space="preserve">; 10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mviệctạiSởLao</w:t>
      </w:r>
      <w:r w:rsidRPr="000B5DC4">
        <w:rPr>
          <w:sz w:val="28"/>
          <w:szCs w:val="28"/>
          <w:lang w:val="hr-HR"/>
        </w:rPr>
        <w:t xml:space="preserve"> đ</w:t>
      </w:r>
      <w:r w:rsidRPr="000B5DC4">
        <w:rPr>
          <w:sz w:val="28"/>
          <w:szCs w:val="28"/>
        </w:rPr>
        <w:t>ộng</w:t>
      </w:r>
      <w:r w:rsidRPr="000B5DC4">
        <w:rPr>
          <w:sz w:val="28"/>
          <w:szCs w:val="28"/>
          <w:lang w:val="hr-HR"/>
        </w:rPr>
        <w:t xml:space="preserve">, </w:t>
      </w:r>
      <w:r w:rsidRPr="000B5DC4">
        <w:rPr>
          <w:sz w:val="28"/>
          <w:szCs w:val="28"/>
        </w:rPr>
        <w:t>TBXH</w:t>
      </w:r>
      <w:r w:rsidRPr="000B5DC4">
        <w:rPr>
          <w:sz w:val="28"/>
          <w:szCs w:val="28"/>
          <w:lang w:val="hr-HR"/>
        </w:rPr>
        <w:t>.</w:t>
      </w:r>
    </w:p>
    <w:p w:rsidR="00F70458" w:rsidRDefault="00F70458" w:rsidP="00F70458">
      <w:pPr>
        <w:spacing w:before="120" w:after="120"/>
        <w:ind w:firstLine="567"/>
        <w:jc w:val="both"/>
        <w:rPr>
          <w:bCs/>
          <w:spacing w:val="-2"/>
          <w:sz w:val="28"/>
          <w:szCs w:val="28"/>
          <w:lang w:val="hr-HR"/>
        </w:rPr>
      </w:pP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nhnộibộ</w:t>
      </w: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w:t>
      </w:r>
      <w:r w:rsidRPr="000B5DC4">
        <w:rPr>
          <w:bCs/>
          <w:spacing w:val="-2"/>
          <w:sz w:val="28"/>
          <w:szCs w:val="28"/>
          <w:lang w:val="hr-HR"/>
        </w:rPr>
        <w:t xml:space="preserve"> đ</w:t>
      </w:r>
      <w:r w:rsidRPr="000B5DC4">
        <w:rPr>
          <w:bCs/>
          <w:spacing w:val="-2"/>
          <w:sz w:val="28"/>
          <w:szCs w:val="28"/>
        </w:rPr>
        <w:t>iệntử</w:t>
      </w:r>
      <w:r w:rsidRPr="000B5DC4">
        <w:rPr>
          <w:bCs/>
          <w:spacing w:val="-2"/>
          <w:sz w:val="28"/>
          <w:szCs w:val="28"/>
          <w:lang w:val="hr-HR"/>
        </w:rPr>
        <w:t>:</w:t>
      </w:r>
    </w:p>
    <w:p w:rsidR="00F70458" w:rsidRPr="000B5DC4" w:rsidRDefault="00F70458" w:rsidP="00F70458">
      <w:pPr>
        <w:spacing w:before="120" w:after="120"/>
        <w:ind w:firstLine="567"/>
        <w:jc w:val="both"/>
        <w:rPr>
          <w:bCs/>
          <w:spacing w:val="-2"/>
          <w:sz w:val="28"/>
          <w:szCs w:val="28"/>
          <w:lang w:val="hr-HR"/>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3299"/>
        <w:gridCol w:w="7087"/>
        <w:gridCol w:w="2694"/>
      </w:tblGrid>
      <w:tr w:rsidR="00F70458" w:rsidRPr="000B5DC4" w:rsidTr="002C2AE0">
        <w:tc>
          <w:tcPr>
            <w:tcW w:w="1663" w:type="dxa"/>
            <w:shd w:val="clear" w:color="auto" w:fill="auto"/>
            <w:vAlign w:val="center"/>
          </w:tcPr>
          <w:p w:rsidR="00F70458" w:rsidRDefault="00F70458" w:rsidP="002C2AE0">
            <w:pPr>
              <w:ind w:left="-120" w:right="-108"/>
              <w:jc w:val="center"/>
              <w:rPr>
                <w:b/>
                <w:sz w:val="28"/>
                <w:szCs w:val="28"/>
              </w:rPr>
            </w:pPr>
            <w:r w:rsidRPr="000B5DC4">
              <w:rPr>
                <w:b/>
                <w:sz w:val="28"/>
                <w:szCs w:val="28"/>
              </w:rPr>
              <w:t xml:space="preserve">Thứ tự </w:t>
            </w:r>
          </w:p>
          <w:p w:rsidR="00F70458" w:rsidRPr="000B5DC4" w:rsidRDefault="00F70458" w:rsidP="002C2AE0">
            <w:pPr>
              <w:ind w:left="-120" w:right="-108"/>
              <w:jc w:val="center"/>
              <w:rPr>
                <w:b/>
                <w:sz w:val="28"/>
                <w:szCs w:val="28"/>
              </w:rPr>
            </w:pPr>
            <w:r w:rsidRPr="000B5DC4">
              <w:rPr>
                <w:b/>
                <w:sz w:val="28"/>
                <w:szCs w:val="28"/>
              </w:rPr>
              <w:t>công việc</w:t>
            </w:r>
          </w:p>
        </w:tc>
        <w:tc>
          <w:tcPr>
            <w:tcW w:w="3299"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7087"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694" w:type="dxa"/>
            <w:shd w:val="clear" w:color="auto" w:fill="auto"/>
            <w:vAlign w:val="center"/>
          </w:tcPr>
          <w:p w:rsidR="00F70458" w:rsidRDefault="00F70458" w:rsidP="002C2AE0">
            <w:pPr>
              <w:jc w:val="center"/>
              <w:rPr>
                <w:b/>
                <w:sz w:val="28"/>
                <w:szCs w:val="28"/>
              </w:rPr>
            </w:pPr>
            <w:r w:rsidRPr="000B5DC4">
              <w:rPr>
                <w:b/>
                <w:sz w:val="28"/>
                <w:szCs w:val="28"/>
              </w:rPr>
              <w:t xml:space="preserve">Thời gian </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t>Bước 1</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7087" w:type="dxa"/>
            <w:vAlign w:val="center"/>
          </w:tcPr>
          <w:p w:rsidR="00F70458" w:rsidRPr="000B5DC4" w:rsidRDefault="00F70458" w:rsidP="002C2AE0">
            <w:pPr>
              <w:jc w:val="both"/>
              <w:rPr>
                <w:sz w:val="28"/>
                <w:szCs w:val="28"/>
              </w:rPr>
            </w:pPr>
            <w:r w:rsidRPr="000B5DC4">
              <w:rPr>
                <w:sz w:val="28"/>
                <w:szCs w:val="28"/>
              </w:rPr>
              <w:t>Chuyển hồ sơ giải quyết mai táng phí cho Công chức Lao động</w:t>
            </w:r>
            <w:r>
              <w:rPr>
                <w:sz w:val="28"/>
                <w:szCs w:val="28"/>
              </w:rPr>
              <w:t>-</w:t>
            </w:r>
            <w:r w:rsidRPr="000B5DC4">
              <w:rPr>
                <w:sz w:val="28"/>
                <w:szCs w:val="28"/>
              </w:rPr>
              <w:t xml:space="preserve"> TB&amp;XH </w:t>
            </w:r>
          </w:p>
        </w:tc>
        <w:tc>
          <w:tcPr>
            <w:tcW w:w="2694"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2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Công chức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Xem xét, thẩm tra, xử lý hồ sơ, dự thảo văn bản trình lãnh đạo UBND cấp xã.</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28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7087" w:type="dxa"/>
            <w:vAlign w:val="center"/>
          </w:tcPr>
          <w:p w:rsidR="00F70458" w:rsidRPr="000B5DC4" w:rsidRDefault="00F70458" w:rsidP="002C2AE0">
            <w:pPr>
              <w:jc w:val="both"/>
              <w:rPr>
                <w:sz w:val="28"/>
                <w:szCs w:val="28"/>
              </w:rPr>
            </w:pPr>
            <w:r w:rsidRPr="000B5DC4">
              <w:rPr>
                <w:sz w:val="28"/>
                <w:szCs w:val="28"/>
              </w:rPr>
              <w:t>Ký văn bản gửi Phòng Lao động</w:t>
            </w:r>
            <w:r>
              <w:rPr>
                <w:sz w:val="28"/>
                <w:szCs w:val="28"/>
              </w:rPr>
              <w:t>-</w:t>
            </w:r>
            <w:r w:rsidRPr="000B5DC4">
              <w:rPr>
                <w:sz w:val="28"/>
                <w:szCs w:val="28"/>
              </w:rPr>
              <w:t xml:space="preserve"> TB&amp;XH.</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8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Công chức Văn phòng của UBND cấp xã</w:t>
            </w:r>
          </w:p>
        </w:tc>
        <w:tc>
          <w:tcPr>
            <w:tcW w:w="7087" w:type="dxa"/>
            <w:vAlign w:val="center"/>
          </w:tcPr>
          <w:p w:rsidR="00F70458" w:rsidRPr="000B5DC4" w:rsidRDefault="00F70458" w:rsidP="002C2AE0">
            <w:pPr>
              <w:jc w:val="both"/>
              <w:rPr>
                <w:sz w:val="28"/>
                <w:szCs w:val="28"/>
              </w:rPr>
            </w:pPr>
            <w:r w:rsidRPr="000B5DC4">
              <w:rPr>
                <w:sz w:val="28"/>
                <w:szCs w:val="28"/>
              </w:rPr>
              <w:t xml:space="preserve">Chuyển văn bản, hồ sơ </w:t>
            </w:r>
            <w:r w:rsidRPr="000B5DC4">
              <w:rPr>
                <w:i/>
                <w:sz w:val="28"/>
                <w:szCs w:val="28"/>
              </w:rPr>
              <w:t>(điện tử hoặc điện tử và bản giấy)</w:t>
            </w:r>
            <w:r w:rsidRPr="000B5DC4">
              <w:rPr>
                <w:sz w:val="28"/>
                <w:szCs w:val="28"/>
              </w:rPr>
              <w:t xml:space="preserve"> đến Bộ phận TN&amp;TKQ của Phòng Lao động</w:t>
            </w:r>
            <w:r>
              <w:rPr>
                <w:sz w:val="28"/>
                <w:szCs w:val="28"/>
              </w:rPr>
              <w:t>-</w:t>
            </w:r>
            <w:r w:rsidRPr="000B5DC4">
              <w:rPr>
                <w:sz w:val="28"/>
                <w:szCs w:val="28"/>
              </w:rPr>
              <w:t xml:space="preserve"> TB&amp;XH</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t>Bước 2</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Phòng Lao động</w:t>
            </w:r>
            <w:r>
              <w:rPr>
                <w:sz w:val="28"/>
                <w:szCs w:val="28"/>
              </w:rPr>
              <w:t>-</w:t>
            </w:r>
            <w:r w:rsidRPr="000B5DC4">
              <w:rPr>
                <w:sz w:val="28"/>
                <w:szCs w:val="28"/>
              </w:rPr>
              <w:t xml:space="preserve"> TB&amp;XH </w:t>
            </w:r>
          </w:p>
        </w:tc>
        <w:tc>
          <w:tcPr>
            <w:tcW w:w="7087" w:type="dxa"/>
            <w:vAlign w:val="center"/>
          </w:tcPr>
          <w:p w:rsidR="00F70458" w:rsidRPr="000B5DC4" w:rsidRDefault="00F70458" w:rsidP="002C2AE0">
            <w:pPr>
              <w:jc w:val="both"/>
              <w:rPr>
                <w:sz w:val="28"/>
                <w:szCs w:val="28"/>
              </w:rPr>
            </w:pPr>
            <w:r w:rsidRPr="000B5DC4">
              <w:rPr>
                <w:sz w:val="28"/>
                <w:szCs w:val="28"/>
              </w:rPr>
              <w:t>- Kiểm tra, tiếp nhận hồ sơ, gửi phiếu hẹn trả cho UBND cấp xã;</w:t>
            </w:r>
          </w:p>
          <w:p w:rsidR="00F70458" w:rsidRPr="000B5DC4" w:rsidRDefault="00F70458" w:rsidP="002C2AE0">
            <w:pPr>
              <w:jc w:val="both"/>
              <w:rPr>
                <w:sz w:val="28"/>
                <w:szCs w:val="28"/>
              </w:rPr>
            </w:pPr>
            <w:r w:rsidRPr="000B5DC4">
              <w:rPr>
                <w:sz w:val="28"/>
                <w:szCs w:val="28"/>
              </w:rPr>
              <w:t xml:space="preserve">- Chuyển hồ sơ </w:t>
            </w:r>
            <w:r w:rsidRPr="000B5DC4">
              <w:rPr>
                <w:i/>
                <w:sz w:val="28"/>
                <w:szCs w:val="28"/>
              </w:rPr>
              <w:t>(điện tử hoặc điện tử và bản giấy)</w:t>
            </w:r>
            <w:r w:rsidRPr="000B5DC4">
              <w:rPr>
                <w:sz w:val="28"/>
                <w:szCs w:val="28"/>
              </w:rPr>
              <w:t xml:space="preserve"> cho Lãnh đạo Phòng Lao động</w:t>
            </w:r>
            <w:r>
              <w:rPr>
                <w:sz w:val="28"/>
                <w:szCs w:val="28"/>
              </w:rPr>
              <w:t>-</w:t>
            </w:r>
            <w:r w:rsidRPr="000B5DC4">
              <w:rPr>
                <w:sz w:val="28"/>
                <w:szCs w:val="28"/>
              </w:rPr>
              <w:t xml:space="preserve"> TB&amp;XH xử lý.</w:t>
            </w:r>
          </w:p>
        </w:tc>
        <w:tc>
          <w:tcPr>
            <w:tcW w:w="2694"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Nhận hồ sơ (điện tử) và phân công cán bộ giải quyết</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CC</w:t>
            </w:r>
            <w:r>
              <w:rPr>
                <w:sz w:val="28"/>
                <w:szCs w:val="28"/>
              </w:rPr>
              <w:t>,</w:t>
            </w:r>
            <w:r w:rsidRPr="000B5DC4">
              <w:rPr>
                <w:sz w:val="28"/>
                <w:szCs w:val="28"/>
              </w:rPr>
              <w:t>VC Phòng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 xml:space="preserve">Xem xét, thẩm tra, xử lý hồ sơ, dự thảo </w:t>
            </w:r>
            <w:r w:rsidRPr="000B5DC4">
              <w:rPr>
                <w:spacing w:val="6"/>
                <w:sz w:val="28"/>
                <w:szCs w:val="28"/>
                <w:lang w:val="pt-BR"/>
              </w:rPr>
              <w:t>Danh sách đối tượng đề nghị h</w:t>
            </w:r>
            <w:r w:rsidRPr="000B5DC4">
              <w:rPr>
                <w:sz w:val="28"/>
                <w:szCs w:val="28"/>
              </w:rPr>
              <w:t>ưởng mai táng phí, trợ cấp một lần khi người có công với cách mạng từ trần</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66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2.3</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 xml:space="preserve">Thẩm định, xem xét, ký </w:t>
            </w:r>
            <w:r w:rsidRPr="000B5DC4">
              <w:rPr>
                <w:spacing w:val="6"/>
                <w:sz w:val="28"/>
                <w:szCs w:val="28"/>
                <w:lang w:val="pt-BR"/>
              </w:rPr>
              <w:t>Danh sách đối tượng đề nghị h</w:t>
            </w:r>
            <w:r w:rsidRPr="000B5DC4">
              <w:rPr>
                <w:sz w:val="28"/>
                <w:szCs w:val="28"/>
              </w:rPr>
              <w:t>ưởng mai táng phí, trợ cấp một lần khi người có công với cách mạng từ trần</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2.4</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văn thư Phòng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hồ sơ </w:t>
            </w:r>
            <w:r w:rsidRPr="000B5DC4">
              <w:rPr>
                <w:i/>
                <w:sz w:val="28"/>
                <w:szCs w:val="28"/>
              </w:rPr>
              <w:t>(điện tử và giấy)</w:t>
            </w:r>
            <w:r w:rsidRPr="000B5DC4">
              <w:rPr>
                <w:sz w:val="28"/>
                <w:szCs w:val="28"/>
              </w:rPr>
              <w:t xml:space="preserve"> cho Bộ phận TN&amp;TKQ của </w:t>
            </w:r>
            <w:r w:rsidRPr="000B5DC4">
              <w:rPr>
                <w:spacing w:val="-2"/>
                <w:sz w:val="28"/>
                <w:szCs w:val="28"/>
              </w:rPr>
              <w:t xml:space="preserve">Sở </w:t>
            </w:r>
            <w:r w:rsidRPr="000B5DC4">
              <w:rPr>
                <w:sz w:val="28"/>
                <w:szCs w:val="28"/>
              </w:rPr>
              <w:t>Lao động</w:t>
            </w:r>
            <w:r>
              <w:rPr>
                <w:sz w:val="28"/>
                <w:szCs w:val="28"/>
              </w:rPr>
              <w:t>-</w:t>
            </w:r>
            <w:r w:rsidRPr="000B5DC4">
              <w:rPr>
                <w:sz w:val="28"/>
                <w:szCs w:val="28"/>
              </w:rPr>
              <w:t xml:space="preserve"> TB&amp;XH tại </w:t>
            </w:r>
            <w:r w:rsidRPr="000B5DC4">
              <w:rPr>
                <w:sz w:val="28"/>
                <w:szCs w:val="28"/>
              </w:rPr>
              <w:lastRenderedPageBreak/>
              <w:t>Trung tâm PV Hành chính công tỉnh</w:t>
            </w:r>
          </w:p>
        </w:tc>
        <w:tc>
          <w:tcPr>
            <w:tcW w:w="2694" w:type="dxa"/>
            <w:shd w:val="clear" w:color="auto" w:fill="auto"/>
            <w:vAlign w:val="center"/>
          </w:tcPr>
          <w:p w:rsidR="00F70458" w:rsidRPr="000B5DC4" w:rsidRDefault="00F70458" w:rsidP="002C2AE0">
            <w:pPr>
              <w:jc w:val="center"/>
              <w:rPr>
                <w:sz w:val="28"/>
                <w:szCs w:val="28"/>
              </w:rPr>
            </w:pPr>
            <w:r>
              <w:rPr>
                <w:sz w:val="28"/>
                <w:szCs w:val="28"/>
              </w:rPr>
              <w:lastRenderedPageBreak/>
              <w:t>0</w:t>
            </w:r>
            <w:r w:rsidRPr="000B5DC4">
              <w:rPr>
                <w:sz w:val="28"/>
                <w:szCs w:val="28"/>
              </w:rPr>
              <w:t>2 giờ làm việc</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lastRenderedPageBreak/>
              <w:t>Bước 3</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Sở L</w:t>
            </w:r>
            <w:r>
              <w:rPr>
                <w:sz w:val="28"/>
                <w:szCs w:val="28"/>
              </w:rPr>
              <w:t>ao động</w:t>
            </w:r>
            <w:r w:rsidRPr="000B5DC4">
              <w:rPr>
                <w:sz w:val="28"/>
                <w:szCs w:val="28"/>
              </w:rPr>
              <w:t>-TB&amp;XH tại Trung tâm PV Hành chính công tỉnh</w:t>
            </w:r>
          </w:p>
        </w:tc>
        <w:tc>
          <w:tcPr>
            <w:tcW w:w="7087" w:type="dxa"/>
            <w:vAlign w:val="center"/>
          </w:tcPr>
          <w:p w:rsidR="00F70458" w:rsidRPr="000B5DC4" w:rsidRDefault="00F70458" w:rsidP="002C2AE0">
            <w:pPr>
              <w:jc w:val="both"/>
              <w:rPr>
                <w:sz w:val="28"/>
                <w:szCs w:val="28"/>
              </w:rPr>
            </w:pPr>
            <w:r w:rsidRPr="000B5DC4">
              <w:rPr>
                <w:sz w:val="28"/>
                <w:szCs w:val="28"/>
              </w:rPr>
              <w:t>- Kiểm tra, hướng dẫn, tiếp nhận hồ sơ, gửi phiếu hẹn trả cho cán bộ Phòng Lao động</w:t>
            </w:r>
            <w:r>
              <w:rPr>
                <w:sz w:val="28"/>
                <w:szCs w:val="28"/>
              </w:rPr>
              <w:t>-</w:t>
            </w:r>
            <w:r w:rsidRPr="000B5DC4">
              <w:rPr>
                <w:sz w:val="28"/>
                <w:szCs w:val="28"/>
              </w:rPr>
              <w:t xml:space="preserve"> TB&amp;XH;</w:t>
            </w:r>
          </w:p>
          <w:p w:rsidR="00F70458" w:rsidRPr="000B5DC4" w:rsidRDefault="00F70458" w:rsidP="002C2AE0">
            <w:pPr>
              <w:jc w:val="both"/>
              <w:rPr>
                <w:sz w:val="28"/>
                <w:szCs w:val="28"/>
              </w:rPr>
            </w:pPr>
            <w:r w:rsidRPr="000B5DC4">
              <w:rPr>
                <w:spacing w:val="-2"/>
                <w:sz w:val="28"/>
                <w:szCs w:val="28"/>
              </w:rPr>
              <w:t xml:space="preserve">- Chuyển hồ sơ trên </w:t>
            </w:r>
            <w:r w:rsidRPr="000B5DC4">
              <w:rPr>
                <w:i/>
                <w:sz w:val="28"/>
                <w:szCs w:val="28"/>
              </w:rPr>
              <w:t>(điện tử hoặc điện tử và bản giấy)</w:t>
            </w:r>
            <w:r w:rsidRPr="000B5DC4">
              <w:rPr>
                <w:spacing w:val="-2"/>
                <w:sz w:val="28"/>
                <w:szCs w:val="28"/>
              </w:rPr>
              <w:t xml:space="preserve"> cho Lãnh đạo Phòng Người có công xử lý</w:t>
            </w:r>
            <w:r w:rsidRPr="000B5DC4">
              <w:rPr>
                <w:sz w:val="28"/>
                <w:szCs w:val="28"/>
              </w:rPr>
              <w:t>.</w:t>
            </w:r>
          </w:p>
        </w:tc>
        <w:tc>
          <w:tcPr>
            <w:tcW w:w="2694"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3.1</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 xml:space="preserve">Lãnh đạo </w:t>
            </w:r>
            <w:r>
              <w:rPr>
                <w:sz w:val="28"/>
                <w:szCs w:val="28"/>
              </w:rPr>
              <w:t>p</w:t>
            </w:r>
            <w:r w:rsidRPr="000B5DC4">
              <w:rPr>
                <w:sz w:val="28"/>
                <w:szCs w:val="28"/>
              </w:rPr>
              <w:t>hòng</w:t>
            </w:r>
            <w:r w:rsidRPr="000B5DC4">
              <w:rPr>
                <w:spacing w:val="-2"/>
                <w:sz w:val="28"/>
                <w:szCs w:val="28"/>
              </w:rPr>
              <w:t xml:space="preserve"> Người có công</w:t>
            </w:r>
          </w:p>
        </w:tc>
        <w:tc>
          <w:tcPr>
            <w:tcW w:w="7087" w:type="dxa"/>
            <w:vAlign w:val="center"/>
          </w:tcPr>
          <w:p w:rsidR="00F70458" w:rsidRPr="000B5DC4" w:rsidRDefault="00F70458" w:rsidP="002C2AE0">
            <w:pPr>
              <w:jc w:val="both"/>
              <w:rPr>
                <w:sz w:val="28"/>
                <w:szCs w:val="28"/>
              </w:rPr>
            </w:pPr>
            <w:r w:rsidRPr="000B5DC4">
              <w:rPr>
                <w:sz w:val="28"/>
                <w:szCs w:val="28"/>
              </w:rPr>
              <w:t>Nhận hồ sơ (điện tử) và phân công cán bộ giải quyết</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CC</w:t>
            </w:r>
            <w:r>
              <w:rPr>
                <w:sz w:val="28"/>
                <w:szCs w:val="28"/>
              </w:rPr>
              <w:t>,</w:t>
            </w:r>
            <w:r w:rsidRPr="000B5DC4">
              <w:rPr>
                <w:sz w:val="28"/>
                <w:szCs w:val="28"/>
              </w:rPr>
              <w:t xml:space="preserve">VC </w:t>
            </w:r>
            <w:r>
              <w:rPr>
                <w:sz w:val="28"/>
                <w:szCs w:val="28"/>
              </w:rPr>
              <w:t>p</w:t>
            </w:r>
            <w:r w:rsidRPr="000B5DC4">
              <w:rPr>
                <w:spacing w:val="-2"/>
                <w:sz w:val="28"/>
                <w:szCs w:val="28"/>
              </w:rPr>
              <w:t>hòng Người có công</w:t>
            </w:r>
          </w:p>
        </w:tc>
        <w:tc>
          <w:tcPr>
            <w:tcW w:w="7087" w:type="dxa"/>
            <w:vAlign w:val="center"/>
          </w:tcPr>
          <w:p w:rsidR="00F70458" w:rsidRPr="000B5DC4" w:rsidRDefault="00F70458" w:rsidP="002C2AE0">
            <w:pPr>
              <w:widowControl w:val="0"/>
              <w:jc w:val="both"/>
              <w:rPr>
                <w:sz w:val="28"/>
                <w:szCs w:val="28"/>
              </w:rPr>
            </w:pPr>
            <w:r w:rsidRPr="000B5DC4">
              <w:rPr>
                <w:sz w:val="28"/>
                <w:szCs w:val="28"/>
              </w:rPr>
              <w:t>Xem xét, thẩm tra, xử lý hồ sơ, dự thảo Quyết định hưởng mai táng phí và trợ cấp một lần</w:t>
            </w:r>
          </w:p>
        </w:tc>
        <w:tc>
          <w:tcPr>
            <w:tcW w:w="2694" w:type="dxa"/>
            <w:shd w:val="clear" w:color="auto" w:fill="auto"/>
            <w:vAlign w:val="center"/>
          </w:tcPr>
          <w:p w:rsidR="00F70458" w:rsidRPr="000B5DC4" w:rsidRDefault="00F70458" w:rsidP="002C2AE0">
            <w:pPr>
              <w:jc w:val="center"/>
              <w:rPr>
                <w:i/>
                <w:sz w:val="28"/>
                <w:szCs w:val="28"/>
              </w:rPr>
            </w:pPr>
            <w:r w:rsidRPr="000B5DC4">
              <w:rPr>
                <w:sz w:val="28"/>
                <w:szCs w:val="28"/>
              </w:rPr>
              <w:t>60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3.3</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 xml:space="preserve">Lãnh đạo </w:t>
            </w:r>
            <w:r w:rsidRPr="000B5DC4">
              <w:rPr>
                <w:spacing w:val="-2"/>
                <w:sz w:val="28"/>
                <w:szCs w:val="28"/>
              </w:rPr>
              <w:t>Phòng Người có công</w:t>
            </w:r>
          </w:p>
        </w:tc>
        <w:tc>
          <w:tcPr>
            <w:tcW w:w="7087" w:type="dxa"/>
            <w:vAlign w:val="center"/>
          </w:tcPr>
          <w:p w:rsidR="00F70458" w:rsidRPr="000B5DC4" w:rsidRDefault="00F70458" w:rsidP="002C2AE0">
            <w:pPr>
              <w:widowControl w:val="0"/>
              <w:jc w:val="both"/>
              <w:rPr>
                <w:sz w:val="28"/>
                <w:szCs w:val="28"/>
              </w:rPr>
            </w:pPr>
            <w:r w:rsidRPr="000B5DC4">
              <w:rPr>
                <w:sz w:val="28"/>
                <w:szCs w:val="28"/>
              </w:rPr>
              <w:t>Thẩm định, xem xét, xác nhận dự thảo Quyết định hưởng mai táng phí và trợ cấp một lần</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3.4</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 xml:space="preserve">Lãnh đạo </w:t>
            </w:r>
            <w:r w:rsidRPr="000B5DC4">
              <w:rPr>
                <w:spacing w:val="-2"/>
                <w:sz w:val="28"/>
                <w:szCs w:val="28"/>
              </w:rPr>
              <w:t xml:space="preserve">Sở </w:t>
            </w:r>
            <w:r w:rsidRPr="000B5DC4">
              <w:rPr>
                <w:sz w:val="28"/>
                <w:szCs w:val="28"/>
              </w:rPr>
              <w:t>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widowControl w:val="0"/>
              <w:jc w:val="both"/>
              <w:rPr>
                <w:sz w:val="28"/>
                <w:szCs w:val="28"/>
              </w:rPr>
            </w:pPr>
            <w:r w:rsidRPr="000B5DC4">
              <w:rPr>
                <w:sz w:val="28"/>
                <w:szCs w:val="28"/>
              </w:rPr>
              <w:t>Ký Quyết định hưởng mai táng phí và trợ cấp một lần</w:t>
            </w:r>
          </w:p>
        </w:tc>
        <w:tc>
          <w:tcPr>
            <w:tcW w:w="2694"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3.5</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văn thư của Sở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Vào số văn bản, đóng dấu, ký số, chuyển kết quả đến Bộ phận TN&amp;TKQ của Sở L</w:t>
            </w:r>
            <w:r>
              <w:rPr>
                <w:sz w:val="28"/>
                <w:szCs w:val="28"/>
              </w:rPr>
              <w:t>ao động</w:t>
            </w:r>
            <w:r w:rsidRPr="000B5DC4">
              <w:rPr>
                <w:sz w:val="28"/>
                <w:szCs w:val="28"/>
              </w:rPr>
              <w:t>-TB&amp;XH tại Trung tâm PV Hành chính công tỉnh</w:t>
            </w:r>
          </w:p>
        </w:tc>
        <w:tc>
          <w:tcPr>
            <w:tcW w:w="2694" w:type="dxa"/>
            <w:shd w:val="clear" w:color="auto" w:fill="auto"/>
            <w:vAlign w:val="center"/>
          </w:tcPr>
          <w:p w:rsidR="00F70458" w:rsidRPr="000B5DC4" w:rsidRDefault="00F70458" w:rsidP="002C2AE0">
            <w:pPr>
              <w:jc w:val="center"/>
              <w:rPr>
                <w:sz w:val="28"/>
                <w:szCs w:val="28"/>
              </w:rPr>
            </w:pPr>
            <w:r>
              <w:rPr>
                <w:sz w:val="28"/>
                <w:szCs w:val="28"/>
              </w:rPr>
              <w:t>02</w:t>
            </w:r>
            <w:r w:rsidRPr="000B5DC4">
              <w:rPr>
                <w:sz w:val="28"/>
                <w:szCs w:val="28"/>
              </w:rPr>
              <w:t xml:space="preserve"> giờ làm việc</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t>Bước 4</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Sở L</w:t>
            </w:r>
            <w:r>
              <w:rPr>
                <w:sz w:val="28"/>
                <w:szCs w:val="28"/>
              </w:rPr>
              <w:t>ao động</w:t>
            </w:r>
            <w:r w:rsidRPr="000B5DC4">
              <w:rPr>
                <w:sz w:val="28"/>
                <w:szCs w:val="28"/>
              </w:rPr>
              <w:t>-TB&amp;XH tại Trung tâm PV Hành chính công tỉnh</w:t>
            </w:r>
          </w:p>
        </w:tc>
        <w:tc>
          <w:tcPr>
            <w:tcW w:w="7087"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Gửi kết quả giải quyết TTHC cho Bộ phận TN&amp;TKQ của Phòng L</w:t>
            </w:r>
            <w:r>
              <w:rPr>
                <w:sz w:val="28"/>
                <w:szCs w:val="28"/>
              </w:rPr>
              <w:t>ao động</w:t>
            </w:r>
            <w:r w:rsidRPr="000B5DC4">
              <w:rPr>
                <w:sz w:val="28"/>
                <w:szCs w:val="28"/>
              </w:rPr>
              <w:t xml:space="preserve">-TB&amp;XH </w:t>
            </w:r>
            <w:r>
              <w:rPr>
                <w:sz w:val="28"/>
                <w:szCs w:val="28"/>
              </w:rPr>
              <w:t>cấp huyện</w:t>
            </w:r>
          </w:p>
        </w:tc>
        <w:tc>
          <w:tcPr>
            <w:tcW w:w="2694"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t>Bước 5</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 xml:space="preserve">Bộ phận TN&amp;TKQ của Phòng LĐ-TB&amp;XH </w:t>
            </w:r>
          </w:p>
        </w:tc>
        <w:tc>
          <w:tcPr>
            <w:tcW w:w="7087"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Gửi kết quả giải quyết TTHC cho Bộ phận TN&amp;TKQ của UBND cấp xã.</w:t>
            </w:r>
          </w:p>
        </w:tc>
        <w:tc>
          <w:tcPr>
            <w:tcW w:w="2694"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t>Bước 6</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7087"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cá nhân/ tổ chức.</w:t>
            </w:r>
          </w:p>
        </w:tc>
        <w:tc>
          <w:tcPr>
            <w:tcW w:w="2694"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4962" w:type="dxa"/>
            <w:gridSpan w:val="2"/>
            <w:shd w:val="clear" w:color="auto" w:fill="auto"/>
          </w:tcPr>
          <w:p w:rsidR="00F70458" w:rsidRDefault="00F70458" w:rsidP="002C2AE0">
            <w:pPr>
              <w:jc w:val="center"/>
              <w:rPr>
                <w:b/>
                <w:sz w:val="28"/>
                <w:szCs w:val="28"/>
              </w:rPr>
            </w:pPr>
            <w:r w:rsidRPr="000B5DC4">
              <w:rPr>
                <w:b/>
                <w:sz w:val="28"/>
                <w:szCs w:val="28"/>
              </w:rPr>
              <w:t>Tổng thời gian</w:t>
            </w:r>
          </w:p>
          <w:p w:rsidR="00F70458" w:rsidRPr="000B5DC4" w:rsidRDefault="00F70458" w:rsidP="002C2AE0">
            <w:pPr>
              <w:jc w:val="center"/>
              <w:rPr>
                <w:b/>
                <w:sz w:val="28"/>
                <w:szCs w:val="28"/>
              </w:rPr>
            </w:pPr>
            <w:r w:rsidRPr="000B5DC4">
              <w:rPr>
                <w:b/>
                <w:sz w:val="28"/>
                <w:szCs w:val="28"/>
              </w:rPr>
              <w:t>giải quyết TTHC</w:t>
            </w:r>
          </w:p>
        </w:tc>
        <w:tc>
          <w:tcPr>
            <w:tcW w:w="7087" w:type="dxa"/>
          </w:tcPr>
          <w:p w:rsidR="00F70458" w:rsidRPr="000B5DC4" w:rsidRDefault="00F70458" w:rsidP="002C2AE0">
            <w:pPr>
              <w:jc w:val="both"/>
              <w:rPr>
                <w:b/>
                <w:sz w:val="28"/>
                <w:szCs w:val="28"/>
              </w:rPr>
            </w:pPr>
          </w:p>
        </w:tc>
        <w:tc>
          <w:tcPr>
            <w:tcW w:w="2694" w:type="dxa"/>
            <w:shd w:val="clear" w:color="auto" w:fill="auto"/>
            <w:vAlign w:val="center"/>
          </w:tcPr>
          <w:p w:rsidR="00F70458" w:rsidRPr="000B5DC4" w:rsidRDefault="00F70458" w:rsidP="002C2AE0">
            <w:pPr>
              <w:jc w:val="center"/>
              <w:rPr>
                <w:b/>
                <w:sz w:val="28"/>
                <w:szCs w:val="28"/>
              </w:rPr>
            </w:pPr>
            <w:r w:rsidRPr="000B5DC4">
              <w:rPr>
                <w:b/>
                <w:sz w:val="28"/>
                <w:szCs w:val="28"/>
              </w:rPr>
              <w:t>200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widowControl w:val="0"/>
        <w:ind w:right="57"/>
        <w:jc w:val="both"/>
        <w:rPr>
          <w:bCs/>
          <w:iCs/>
          <w:sz w:val="28"/>
          <w:szCs w:val="28"/>
        </w:rPr>
      </w:pPr>
    </w:p>
    <w:p w:rsidR="00F70458" w:rsidRDefault="00F70458" w:rsidP="00F70458">
      <w:pPr>
        <w:widowControl w:val="0"/>
        <w:ind w:right="57" w:firstLine="567"/>
        <w:jc w:val="both"/>
        <w:rPr>
          <w:b/>
          <w:bCs/>
          <w:iCs/>
          <w:sz w:val="28"/>
          <w:szCs w:val="28"/>
        </w:rPr>
      </w:pPr>
    </w:p>
    <w:p w:rsidR="00F70458" w:rsidRPr="000B5DC4" w:rsidRDefault="00F70458" w:rsidP="00F70458">
      <w:pPr>
        <w:widowControl w:val="0"/>
        <w:spacing w:before="120" w:after="120"/>
        <w:ind w:right="57" w:firstLine="567"/>
        <w:jc w:val="both"/>
        <w:rPr>
          <w:b/>
          <w:bCs/>
          <w:iCs/>
          <w:sz w:val="28"/>
          <w:szCs w:val="28"/>
        </w:rPr>
      </w:pPr>
      <w:r>
        <w:rPr>
          <w:b/>
          <w:bCs/>
          <w:iCs/>
          <w:sz w:val="28"/>
          <w:szCs w:val="28"/>
        </w:rPr>
        <w:lastRenderedPageBreak/>
        <w:t xml:space="preserve">* </w:t>
      </w:r>
      <w:r w:rsidRPr="009E005C">
        <w:rPr>
          <w:b/>
          <w:bCs/>
          <w:iCs/>
          <w:sz w:val="28"/>
          <w:szCs w:val="28"/>
          <w:u w:val="single"/>
        </w:rPr>
        <w:t>Trường hợp 2</w:t>
      </w:r>
      <w:r w:rsidRPr="000B5DC4">
        <w:rPr>
          <w:b/>
          <w:bCs/>
          <w:iCs/>
          <w:sz w:val="28"/>
          <w:szCs w:val="28"/>
        </w:rPr>
        <w:t xml:space="preserve">: </w:t>
      </w:r>
      <w:r w:rsidRPr="000B5DC4">
        <w:rPr>
          <w:b/>
          <w:sz w:val="28"/>
          <w:szCs w:val="28"/>
          <w:lang w:val="vi-VN"/>
        </w:rPr>
        <w:t>Hỗ trợ chi phí mai táng cho đối tượng bảo trợ xã hội (được trợ giúp xã hội thường xuyên tại cộng đồng</w:t>
      </w:r>
      <w:r w:rsidRPr="000B5DC4">
        <w:rPr>
          <w:b/>
          <w:sz w:val="28"/>
          <w:szCs w:val="28"/>
        </w:rPr>
        <w:t>).</w:t>
      </w:r>
    </w:p>
    <w:p w:rsidR="00F70458" w:rsidRPr="00694AFF" w:rsidRDefault="00F70458" w:rsidP="00F70458">
      <w:pPr>
        <w:spacing w:before="120" w:after="120"/>
        <w:ind w:firstLine="567"/>
        <w:jc w:val="both"/>
        <w:rPr>
          <w:spacing w:val="-4"/>
          <w:sz w:val="28"/>
          <w:szCs w:val="26"/>
          <w:lang w:val="hr-HR"/>
        </w:rPr>
      </w:pPr>
      <w:r w:rsidRPr="00694AFF">
        <w:rPr>
          <w:bCs/>
          <w:spacing w:val="-2"/>
          <w:sz w:val="28"/>
          <w:szCs w:val="26"/>
        </w:rPr>
        <w:t xml:space="preserve">- </w:t>
      </w:r>
      <w:r w:rsidRPr="00694AFF">
        <w:rPr>
          <w:spacing w:val="-4"/>
          <w:sz w:val="28"/>
          <w:szCs w:val="26"/>
          <w:lang w:val="vi-VN"/>
        </w:rPr>
        <w:t>Thời hạn giải quyết</w:t>
      </w:r>
      <w:r w:rsidRPr="00694AFF">
        <w:rPr>
          <w:spacing w:val="-4"/>
          <w:sz w:val="28"/>
          <w:szCs w:val="26"/>
          <w:lang w:val="hr-HR"/>
        </w:rPr>
        <w:t xml:space="preserve">: </w:t>
      </w:r>
      <w:r>
        <w:rPr>
          <w:spacing w:val="-4"/>
          <w:sz w:val="28"/>
          <w:szCs w:val="26"/>
          <w:lang w:val="hr-HR"/>
        </w:rPr>
        <w:t>0</w:t>
      </w:r>
      <w:r w:rsidRPr="00694AFF">
        <w:rPr>
          <w:spacing w:val="-4"/>
          <w:sz w:val="28"/>
          <w:szCs w:val="26"/>
          <w:lang w:val="hr-HR"/>
        </w:rPr>
        <w:t xml:space="preserve">5 </w:t>
      </w:r>
      <w:r w:rsidRPr="00694AFF">
        <w:rPr>
          <w:spacing w:val="-4"/>
          <w:sz w:val="28"/>
          <w:szCs w:val="26"/>
          <w:lang w:val="vi-VN"/>
        </w:rPr>
        <w:t>ngà</w:t>
      </w:r>
      <w:r w:rsidRPr="00694AFF">
        <w:rPr>
          <w:spacing w:val="-4"/>
          <w:sz w:val="28"/>
          <w:szCs w:val="26"/>
        </w:rPr>
        <w:t>y</w:t>
      </w:r>
      <w:r w:rsidRPr="00694AFF">
        <w:rPr>
          <w:spacing w:val="-4"/>
          <w:sz w:val="28"/>
          <w:szCs w:val="26"/>
          <w:lang w:val="hr-HR"/>
        </w:rPr>
        <w:t xml:space="preserve"> làm việc, trong đó UBND cấp xã thực hiện 2 ngày, Phòng LĐ-TB&amp;XH thực hiện </w:t>
      </w:r>
      <w:r>
        <w:rPr>
          <w:spacing w:val="-4"/>
          <w:sz w:val="28"/>
          <w:szCs w:val="26"/>
          <w:lang w:val="hr-HR"/>
        </w:rPr>
        <w:t>0</w:t>
      </w:r>
      <w:r w:rsidRPr="00694AFF">
        <w:rPr>
          <w:spacing w:val="-4"/>
          <w:sz w:val="28"/>
          <w:szCs w:val="26"/>
          <w:lang w:val="hr-HR"/>
        </w:rPr>
        <w:t xml:space="preserve">2 ngày và UBND cấp huyện giải quyết trong </w:t>
      </w:r>
      <w:r>
        <w:rPr>
          <w:spacing w:val="-4"/>
          <w:sz w:val="28"/>
          <w:szCs w:val="26"/>
          <w:lang w:val="hr-HR"/>
        </w:rPr>
        <w:t>0</w:t>
      </w:r>
      <w:r w:rsidRPr="00694AFF">
        <w:rPr>
          <w:spacing w:val="-4"/>
          <w:sz w:val="28"/>
          <w:szCs w:val="26"/>
          <w:lang w:val="hr-HR"/>
        </w:rPr>
        <w:t xml:space="preserve">1 ngày </w:t>
      </w:r>
      <w:r w:rsidRPr="00694AFF">
        <w:rPr>
          <w:spacing w:val="-4"/>
          <w:sz w:val="28"/>
          <w:szCs w:val="26"/>
          <w:lang w:val="vi-VN"/>
        </w:rPr>
        <w:t xml:space="preserve">kể từ ngày nhận </w:t>
      </w:r>
      <w:r w:rsidRPr="00694AFF">
        <w:rPr>
          <w:spacing w:val="-4"/>
          <w:sz w:val="28"/>
          <w:szCs w:val="26"/>
          <w:lang w:val="hr-HR"/>
        </w:rPr>
        <w:t>đ</w:t>
      </w:r>
      <w:r w:rsidRPr="00694AFF">
        <w:rPr>
          <w:spacing w:val="-4"/>
          <w:sz w:val="28"/>
          <w:szCs w:val="26"/>
        </w:rPr>
        <w:t>ủhồs</w:t>
      </w:r>
      <w:r w:rsidRPr="00694AFF">
        <w:rPr>
          <w:spacing w:val="-4"/>
          <w:sz w:val="28"/>
          <w:szCs w:val="26"/>
          <w:lang w:val="hr-HR"/>
        </w:rPr>
        <w:t xml:space="preserve">ơ </w:t>
      </w:r>
      <w:r w:rsidRPr="00694AFF">
        <w:rPr>
          <w:spacing w:val="-4"/>
          <w:sz w:val="28"/>
          <w:szCs w:val="26"/>
        </w:rPr>
        <w:t>theoquy</w:t>
      </w:r>
      <w:r w:rsidRPr="00694AFF">
        <w:rPr>
          <w:spacing w:val="-4"/>
          <w:sz w:val="28"/>
          <w:szCs w:val="26"/>
          <w:lang w:val="hr-HR"/>
        </w:rPr>
        <w:t xml:space="preserve"> đ</w:t>
      </w:r>
      <w:r w:rsidRPr="00694AFF">
        <w:rPr>
          <w:spacing w:val="-4"/>
          <w:sz w:val="28"/>
          <w:szCs w:val="26"/>
        </w:rPr>
        <w:t>ịnh</w:t>
      </w:r>
      <w:r w:rsidRPr="00694AFF">
        <w:rPr>
          <w:spacing w:val="-4"/>
          <w:sz w:val="28"/>
          <w:szCs w:val="26"/>
          <w:lang w:val="hr-HR"/>
        </w:rPr>
        <w:t xml:space="preserve">. </w:t>
      </w:r>
    </w:p>
    <w:p w:rsidR="00F70458" w:rsidRDefault="00F70458" w:rsidP="00F70458">
      <w:pPr>
        <w:spacing w:before="120" w:after="360"/>
        <w:ind w:firstLine="567"/>
        <w:jc w:val="both"/>
        <w:rPr>
          <w:bCs/>
          <w:spacing w:val="-2"/>
          <w:sz w:val="28"/>
          <w:szCs w:val="26"/>
          <w:lang w:val="hr-HR"/>
        </w:rPr>
      </w:pPr>
      <w:r w:rsidRPr="00694AFF">
        <w:rPr>
          <w:bCs/>
          <w:spacing w:val="-2"/>
          <w:sz w:val="28"/>
          <w:szCs w:val="26"/>
          <w:lang w:val="hr-HR"/>
        </w:rPr>
        <w:t xml:space="preserve">- </w:t>
      </w:r>
      <w:r w:rsidRPr="00694AFF">
        <w:rPr>
          <w:bCs/>
          <w:spacing w:val="-2"/>
          <w:sz w:val="28"/>
          <w:szCs w:val="26"/>
        </w:rPr>
        <w:t>Quytr</w:t>
      </w:r>
      <w:r w:rsidRPr="00694AFF">
        <w:rPr>
          <w:bCs/>
          <w:spacing w:val="-2"/>
          <w:sz w:val="28"/>
          <w:szCs w:val="26"/>
          <w:lang w:val="hr-HR"/>
        </w:rPr>
        <w:t>ì</w:t>
      </w:r>
      <w:r w:rsidRPr="00694AFF">
        <w:rPr>
          <w:bCs/>
          <w:spacing w:val="-2"/>
          <w:sz w:val="28"/>
          <w:szCs w:val="26"/>
        </w:rPr>
        <w:t>nhnộibộ</w:t>
      </w:r>
      <w:r w:rsidRPr="00694AFF">
        <w:rPr>
          <w:bCs/>
          <w:spacing w:val="-2"/>
          <w:sz w:val="28"/>
          <w:szCs w:val="26"/>
          <w:lang w:val="hr-HR"/>
        </w:rPr>
        <w:t xml:space="preserve">, </w:t>
      </w:r>
      <w:r w:rsidRPr="00694AFF">
        <w:rPr>
          <w:bCs/>
          <w:spacing w:val="-2"/>
          <w:sz w:val="28"/>
          <w:szCs w:val="26"/>
        </w:rPr>
        <w:t>quytr</w:t>
      </w:r>
      <w:r w:rsidRPr="00694AFF">
        <w:rPr>
          <w:bCs/>
          <w:spacing w:val="-2"/>
          <w:sz w:val="28"/>
          <w:szCs w:val="26"/>
          <w:lang w:val="hr-HR"/>
        </w:rPr>
        <w:t>ì</w:t>
      </w:r>
      <w:r w:rsidRPr="00694AFF">
        <w:rPr>
          <w:bCs/>
          <w:spacing w:val="-2"/>
          <w:sz w:val="28"/>
          <w:szCs w:val="26"/>
        </w:rPr>
        <w:t>nh</w:t>
      </w:r>
      <w:r w:rsidRPr="00694AFF">
        <w:rPr>
          <w:bCs/>
          <w:spacing w:val="-2"/>
          <w:sz w:val="28"/>
          <w:szCs w:val="26"/>
          <w:lang w:val="hr-HR"/>
        </w:rPr>
        <w:t xml:space="preserve"> đ</w:t>
      </w:r>
      <w:r w:rsidRPr="00694AFF">
        <w:rPr>
          <w:bCs/>
          <w:spacing w:val="-2"/>
          <w:sz w:val="28"/>
          <w:szCs w:val="26"/>
        </w:rPr>
        <w:t>iệntử</w:t>
      </w:r>
      <w:r w:rsidRPr="00694AFF">
        <w:rPr>
          <w:bCs/>
          <w:spacing w:val="-2"/>
          <w:sz w:val="28"/>
          <w:szCs w:val="26"/>
          <w:lang w:val="hr-HR"/>
        </w:rPr>
        <w:t>:</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3583"/>
        <w:gridCol w:w="7087"/>
        <w:gridCol w:w="2552"/>
      </w:tblGrid>
      <w:tr w:rsidR="00F70458" w:rsidRPr="009E005C" w:rsidTr="002C2AE0">
        <w:tc>
          <w:tcPr>
            <w:tcW w:w="1521" w:type="dxa"/>
            <w:shd w:val="clear" w:color="auto" w:fill="auto"/>
            <w:vAlign w:val="center"/>
          </w:tcPr>
          <w:p w:rsidR="00F70458" w:rsidRDefault="00F70458" w:rsidP="002C2AE0">
            <w:pPr>
              <w:ind w:left="-120" w:right="-108"/>
              <w:jc w:val="center"/>
              <w:rPr>
                <w:b/>
                <w:sz w:val="28"/>
                <w:szCs w:val="28"/>
              </w:rPr>
            </w:pPr>
            <w:r w:rsidRPr="009E005C">
              <w:rPr>
                <w:b/>
                <w:sz w:val="28"/>
                <w:szCs w:val="28"/>
              </w:rPr>
              <w:t>Thứ tự</w:t>
            </w:r>
          </w:p>
          <w:p w:rsidR="00F70458" w:rsidRPr="009E005C" w:rsidRDefault="00F70458" w:rsidP="002C2AE0">
            <w:pPr>
              <w:ind w:left="-120" w:right="-108"/>
              <w:jc w:val="center"/>
              <w:rPr>
                <w:b/>
                <w:sz w:val="28"/>
                <w:szCs w:val="28"/>
              </w:rPr>
            </w:pPr>
            <w:r w:rsidRPr="009E005C">
              <w:rPr>
                <w:b/>
                <w:sz w:val="28"/>
                <w:szCs w:val="28"/>
              </w:rPr>
              <w:t>công việc</w:t>
            </w:r>
          </w:p>
        </w:tc>
        <w:tc>
          <w:tcPr>
            <w:tcW w:w="3583" w:type="dxa"/>
            <w:shd w:val="clear" w:color="auto" w:fill="auto"/>
            <w:vAlign w:val="center"/>
          </w:tcPr>
          <w:p w:rsidR="00F70458" w:rsidRPr="009E005C" w:rsidRDefault="00F70458" w:rsidP="002C2AE0">
            <w:pPr>
              <w:jc w:val="center"/>
              <w:rPr>
                <w:b/>
                <w:sz w:val="28"/>
                <w:szCs w:val="28"/>
              </w:rPr>
            </w:pPr>
            <w:r w:rsidRPr="009E005C">
              <w:rPr>
                <w:b/>
                <w:sz w:val="28"/>
                <w:szCs w:val="28"/>
              </w:rPr>
              <w:t>Đơn vị/người thực hiện</w:t>
            </w:r>
          </w:p>
        </w:tc>
        <w:tc>
          <w:tcPr>
            <w:tcW w:w="7087" w:type="dxa"/>
            <w:vAlign w:val="center"/>
          </w:tcPr>
          <w:p w:rsidR="00F70458" w:rsidRPr="009E005C" w:rsidRDefault="00F70458" w:rsidP="002C2AE0">
            <w:pPr>
              <w:jc w:val="center"/>
              <w:rPr>
                <w:b/>
                <w:sz w:val="28"/>
                <w:szCs w:val="28"/>
              </w:rPr>
            </w:pPr>
            <w:r w:rsidRPr="009E005C">
              <w:rPr>
                <w:b/>
                <w:sz w:val="28"/>
                <w:szCs w:val="28"/>
              </w:rPr>
              <w:t>Nội dung công việc</w:t>
            </w:r>
          </w:p>
        </w:tc>
        <w:tc>
          <w:tcPr>
            <w:tcW w:w="2552" w:type="dxa"/>
            <w:shd w:val="clear" w:color="auto" w:fill="auto"/>
            <w:vAlign w:val="center"/>
          </w:tcPr>
          <w:p w:rsidR="00F70458" w:rsidRDefault="00F70458" w:rsidP="002C2AE0">
            <w:pPr>
              <w:jc w:val="center"/>
              <w:rPr>
                <w:b/>
                <w:sz w:val="28"/>
                <w:szCs w:val="28"/>
              </w:rPr>
            </w:pPr>
            <w:r w:rsidRPr="009E005C">
              <w:rPr>
                <w:b/>
                <w:sz w:val="28"/>
                <w:szCs w:val="28"/>
              </w:rPr>
              <w:t>Thời gian</w:t>
            </w:r>
          </w:p>
          <w:p w:rsidR="00F70458" w:rsidRPr="009E005C" w:rsidRDefault="00F70458" w:rsidP="002C2AE0">
            <w:pPr>
              <w:jc w:val="center"/>
              <w:rPr>
                <w:b/>
                <w:sz w:val="28"/>
                <w:szCs w:val="28"/>
              </w:rPr>
            </w:pPr>
            <w:r w:rsidRPr="009E005C">
              <w:rPr>
                <w:b/>
                <w:sz w:val="28"/>
                <w:szCs w:val="28"/>
              </w:rPr>
              <w:t>thực hiện</w:t>
            </w:r>
          </w:p>
        </w:tc>
      </w:tr>
      <w:tr w:rsidR="00F70458" w:rsidRPr="009E005C" w:rsidTr="002C2AE0">
        <w:tc>
          <w:tcPr>
            <w:tcW w:w="1521" w:type="dxa"/>
            <w:shd w:val="clear" w:color="auto" w:fill="auto"/>
            <w:vAlign w:val="center"/>
          </w:tcPr>
          <w:p w:rsidR="00F70458" w:rsidRPr="009E005C" w:rsidRDefault="00F70458" w:rsidP="002C2AE0">
            <w:pPr>
              <w:jc w:val="center"/>
              <w:rPr>
                <w:b/>
                <w:i/>
                <w:sz w:val="28"/>
                <w:szCs w:val="28"/>
              </w:rPr>
            </w:pPr>
            <w:r w:rsidRPr="009E005C">
              <w:rPr>
                <w:b/>
                <w:i/>
                <w:sz w:val="28"/>
                <w:szCs w:val="28"/>
              </w:rPr>
              <w:t>Bước 1</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TN&amp;TKQ của UBND cấp xã</w:t>
            </w:r>
          </w:p>
        </w:tc>
        <w:tc>
          <w:tcPr>
            <w:tcW w:w="7087" w:type="dxa"/>
            <w:vAlign w:val="center"/>
          </w:tcPr>
          <w:p w:rsidR="00F70458" w:rsidRPr="009E005C" w:rsidRDefault="00F70458" w:rsidP="002C2AE0">
            <w:pPr>
              <w:jc w:val="both"/>
              <w:rPr>
                <w:sz w:val="28"/>
                <w:szCs w:val="28"/>
              </w:rPr>
            </w:pPr>
            <w:r w:rsidRPr="009E005C">
              <w:rPr>
                <w:sz w:val="28"/>
                <w:szCs w:val="28"/>
              </w:rPr>
              <w:t>Chuyển hồ sơ giải quyết mai táng phí cho Công chức L</w:t>
            </w:r>
            <w:r>
              <w:rPr>
                <w:sz w:val="28"/>
                <w:szCs w:val="28"/>
              </w:rPr>
              <w:t xml:space="preserve">ao động- </w:t>
            </w:r>
            <w:r w:rsidRPr="009E005C">
              <w:rPr>
                <w:sz w:val="28"/>
                <w:szCs w:val="28"/>
              </w:rPr>
              <w:t xml:space="preserve">TB&amp;XH </w:t>
            </w:r>
          </w:p>
        </w:tc>
        <w:tc>
          <w:tcPr>
            <w:tcW w:w="2552" w:type="dxa"/>
            <w:shd w:val="clear" w:color="auto" w:fill="auto"/>
            <w:vAlign w:val="center"/>
          </w:tcPr>
          <w:p w:rsidR="00F70458" w:rsidRPr="009E005C" w:rsidRDefault="00F70458" w:rsidP="002C2AE0">
            <w:pPr>
              <w:jc w:val="center"/>
              <w:rPr>
                <w:i/>
                <w:sz w:val="28"/>
                <w:szCs w:val="28"/>
              </w:rPr>
            </w:pPr>
            <w:r>
              <w:rPr>
                <w:sz w:val="28"/>
                <w:szCs w:val="28"/>
              </w:rPr>
              <w:t>0</w:t>
            </w:r>
            <w:r w:rsidRPr="009E005C">
              <w:rPr>
                <w:sz w:val="28"/>
                <w:szCs w:val="28"/>
              </w:rPr>
              <w:t>2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1.1</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Công chức L</w:t>
            </w:r>
            <w:r>
              <w:rPr>
                <w:sz w:val="28"/>
                <w:szCs w:val="28"/>
              </w:rPr>
              <w:t>ao động</w:t>
            </w:r>
            <w:r w:rsidRPr="009E005C">
              <w:rPr>
                <w:sz w:val="28"/>
                <w:szCs w:val="28"/>
              </w:rPr>
              <w:t>-TB&amp;XH</w:t>
            </w:r>
          </w:p>
        </w:tc>
        <w:tc>
          <w:tcPr>
            <w:tcW w:w="7087" w:type="dxa"/>
            <w:vAlign w:val="center"/>
          </w:tcPr>
          <w:p w:rsidR="00F70458" w:rsidRPr="009E005C" w:rsidRDefault="00F70458" w:rsidP="002C2AE0">
            <w:pPr>
              <w:jc w:val="both"/>
              <w:rPr>
                <w:sz w:val="28"/>
                <w:szCs w:val="28"/>
              </w:rPr>
            </w:pPr>
            <w:r w:rsidRPr="009E005C">
              <w:rPr>
                <w:sz w:val="28"/>
                <w:szCs w:val="28"/>
              </w:rPr>
              <w:t>Xem xét, thẩm tra, xử lý hồ sơ, dự thảo văn bản trình lãnh đạo UBND cấp xã.</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6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1.2</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Lãnh đạo UBND cấp xã</w:t>
            </w:r>
          </w:p>
        </w:tc>
        <w:tc>
          <w:tcPr>
            <w:tcW w:w="7087" w:type="dxa"/>
          </w:tcPr>
          <w:p w:rsidR="00F70458" w:rsidRPr="009E005C" w:rsidRDefault="00F70458" w:rsidP="002C2AE0">
            <w:pPr>
              <w:jc w:val="both"/>
              <w:rPr>
                <w:sz w:val="28"/>
                <w:szCs w:val="28"/>
              </w:rPr>
            </w:pPr>
            <w:r w:rsidRPr="009E005C">
              <w:rPr>
                <w:sz w:val="28"/>
                <w:szCs w:val="28"/>
              </w:rPr>
              <w:t>Ký Văn bản trình UBND cấp huyện</w:t>
            </w:r>
          </w:p>
        </w:tc>
        <w:tc>
          <w:tcPr>
            <w:tcW w:w="2552" w:type="dxa"/>
            <w:shd w:val="clear" w:color="auto" w:fill="auto"/>
            <w:vAlign w:val="center"/>
          </w:tcPr>
          <w:p w:rsidR="00F70458" w:rsidRPr="009E005C" w:rsidRDefault="00F70458" w:rsidP="002C2AE0">
            <w:pPr>
              <w:jc w:val="center"/>
              <w:rPr>
                <w:i/>
                <w:sz w:val="28"/>
                <w:szCs w:val="28"/>
              </w:rPr>
            </w:pPr>
            <w:r>
              <w:rPr>
                <w:sz w:val="28"/>
                <w:szCs w:val="28"/>
              </w:rPr>
              <w:t>0</w:t>
            </w:r>
            <w:r w:rsidRPr="009E005C">
              <w:rPr>
                <w:sz w:val="28"/>
                <w:szCs w:val="28"/>
              </w:rPr>
              <w:t>4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1.3</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văn phòng UBND cấp xã</w:t>
            </w:r>
          </w:p>
        </w:tc>
        <w:tc>
          <w:tcPr>
            <w:tcW w:w="7087" w:type="dxa"/>
          </w:tcPr>
          <w:p w:rsidR="00F70458" w:rsidRPr="009E005C" w:rsidRDefault="00F70458" w:rsidP="002C2AE0">
            <w:pPr>
              <w:jc w:val="both"/>
              <w:rPr>
                <w:sz w:val="28"/>
                <w:szCs w:val="28"/>
              </w:rPr>
            </w:pPr>
            <w:r w:rsidRPr="009E005C">
              <w:rPr>
                <w:sz w:val="28"/>
                <w:szCs w:val="28"/>
              </w:rPr>
              <w:t>Vào số văn bản, đóng dấu và chuyển hồ sơ cho Công chức TN&amp;TKQ của Phòng L</w:t>
            </w:r>
            <w:r>
              <w:rPr>
                <w:sz w:val="28"/>
                <w:szCs w:val="28"/>
              </w:rPr>
              <w:t>ao động-</w:t>
            </w:r>
            <w:r w:rsidRPr="009E005C">
              <w:rPr>
                <w:sz w:val="28"/>
                <w:szCs w:val="28"/>
              </w:rPr>
              <w:t xml:space="preserve"> TB&amp;XH tại Trung tâm Hành chính công cấp huyện</w:t>
            </w:r>
          </w:p>
        </w:tc>
        <w:tc>
          <w:tcPr>
            <w:tcW w:w="2552" w:type="dxa"/>
            <w:shd w:val="clear" w:color="auto" w:fill="auto"/>
            <w:vAlign w:val="center"/>
          </w:tcPr>
          <w:p w:rsidR="00F70458" w:rsidRPr="009E005C" w:rsidRDefault="00F70458" w:rsidP="002C2AE0">
            <w:pPr>
              <w:jc w:val="center"/>
              <w:rPr>
                <w:i/>
                <w:sz w:val="28"/>
                <w:szCs w:val="28"/>
              </w:rPr>
            </w:pPr>
            <w:r>
              <w:rPr>
                <w:sz w:val="28"/>
                <w:szCs w:val="28"/>
              </w:rPr>
              <w:t>0</w:t>
            </w:r>
            <w:r w:rsidRPr="009E005C">
              <w:rPr>
                <w:sz w:val="28"/>
                <w:szCs w:val="28"/>
              </w:rPr>
              <w:t>4 giờ làm việc</w:t>
            </w:r>
          </w:p>
        </w:tc>
      </w:tr>
      <w:tr w:rsidR="00F70458" w:rsidRPr="009E005C" w:rsidTr="002C2AE0">
        <w:tc>
          <w:tcPr>
            <w:tcW w:w="1521" w:type="dxa"/>
            <w:shd w:val="clear" w:color="auto" w:fill="auto"/>
            <w:vAlign w:val="center"/>
          </w:tcPr>
          <w:p w:rsidR="00F70458" w:rsidRPr="009E005C" w:rsidRDefault="00F70458" w:rsidP="002C2AE0">
            <w:pPr>
              <w:jc w:val="center"/>
              <w:rPr>
                <w:b/>
                <w:i/>
                <w:sz w:val="28"/>
                <w:szCs w:val="28"/>
              </w:rPr>
            </w:pPr>
            <w:r w:rsidRPr="009E005C">
              <w:rPr>
                <w:b/>
                <w:i/>
                <w:sz w:val="28"/>
                <w:szCs w:val="28"/>
              </w:rPr>
              <w:t>Bước 2</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Công chức TN&amp;TKQ của Phòng Lao động</w:t>
            </w:r>
            <w:r>
              <w:rPr>
                <w:sz w:val="28"/>
                <w:szCs w:val="28"/>
              </w:rPr>
              <w:t>-</w:t>
            </w:r>
            <w:r w:rsidRPr="009E005C">
              <w:rPr>
                <w:sz w:val="28"/>
                <w:szCs w:val="28"/>
              </w:rPr>
              <w:t xml:space="preserve"> TB&amp;XH tại Trung tâm Hành chính công cấp huyện</w:t>
            </w:r>
          </w:p>
        </w:tc>
        <w:tc>
          <w:tcPr>
            <w:tcW w:w="7087" w:type="dxa"/>
            <w:vAlign w:val="center"/>
          </w:tcPr>
          <w:p w:rsidR="00F70458" w:rsidRPr="009E005C" w:rsidRDefault="00F70458" w:rsidP="002C2AE0">
            <w:pPr>
              <w:jc w:val="both"/>
              <w:rPr>
                <w:sz w:val="28"/>
                <w:szCs w:val="28"/>
              </w:rPr>
            </w:pPr>
            <w:r w:rsidRPr="009E005C">
              <w:rPr>
                <w:sz w:val="28"/>
                <w:szCs w:val="28"/>
              </w:rPr>
              <w:t xml:space="preserve">Kiểm tra, hướng dẫn, tiếp nhận hồ sơ, gửi phiếu hẹn trả cho UBND cấp xã; Số hóa hồ sơ, chuyển hồ sơ trên phần mềm một cửa và hồ sơ giấy </w:t>
            </w:r>
            <w:r w:rsidRPr="009E005C">
              <w:rPr>
                <w:i/>
                <w:sz w:val="28"/>
                <w:szCs w:val="28"/>
              </w:rPr>
              <w:t xml:space="preserve">(trừ trường hợp hồ sơ nộp trực tuyến) </w:t>
            </w:r>
            <w:r w:rsidRPr="009E005C">
              <w:rPr>
                <w:sz w:val="28"/>
                <w:szCs w:val="28"/>
              </w:rPr>
              <w:t>cho Lãnh đạo Phòng L</w:t>
            </w:r>
            <w:r>
              <w:rPr>
                <w:sz w:val="28"/>
                <w:szCs w:val="28"/>
              </w:rPr>
              <w:t>ao động-</w:t>
            </w:r>
            <w:r w:rsidRPr="009E005C">
              <w:rPr>
                <w:sz w:val="28"/>
                <w:szCs w:val="28"/>
              </w:rPr>
              <w:t xml:space="preserve"> TB&amp;XH xử lý.</w:t>
            </w:r>
          </w:p>
        </w:tc>
        <w:tc>
          <w:tcPr>
            <w:tcW w:w="2552" w:type="dxa"/>
            <w:shd w:val="clear" w:color="auto" w:fill="auto"/>
            <w:vAlign w:val="center"/>
          </w:tcPr>
          <w:p w:rsidR="00F70458" w:rsidRPr="009E005C" w:rsidRDefault="00F70458" w:rsidP="002C2AE0">
            <w:pPr>
              <w:jc w:val="center"/>
              <w:rPr>
                <w:i/>
                <w:sz w:val="28"/>
                <w:szCs w:val="28"/>
              </w:rPr>
            </w:pPr>
            <w:r>
              <w:rPr>
                <w:sz w:val="28"/>
                <w:szCs w:val="28"/>
              </w:rPr>
              <w:t>0</w:t>
            </w:r>
            <w:r w:rsidRPr="009E005C">
              <w:rPr>
                <w:sz w:val="28"/>
                <w:szCs w:val="28"/>
              </w:rPr>
              <w:t>2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2.1</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Lãnh đạo Phòng Lao động</w:t>
            </w:r>
            <w:r>
              <w:rPr>
                <w:sz w:val="28"/>
                <w:szCs w:val="28"/>
              </w:rPr>
              <w:t>-</w:t>
            </w:r>
            <w:r w:rsidRPr="009E005C">
              <w:rPr>
                <w:sz w:val="28"/>
                <w:szCs w:val="28"/>
              </w:rPr>
              <w:t xml:space="preserve"> TB&amp;XH</w:t>
            </w:r>
          </w:p>
        </w:tc>
        <w:tc>
          <w:tcPr>
            <w:tcW w:w="7087" w:type="dxa"/>
            <w:vAlign w:val="center"/>
          </w:tcPr>
          <w:p w:rsidR="00F70458" w:rsidRPr="009E005C" w:rsidRDefault="00F70458" w:rsidP="002C2AE0">
            <w:pPr>
              <w:jc w:val="both"/>
              <w:rPr>
                <w:sz w:val="28"/>
                <w:szCs w:val="28"/>
              </w:rPr>
            </w:pPr>
            <w:r w:rsidRPr="009E005C">
              <w:rPr>
                <w:sz w:val="28"/>
                <w:szCs w:val="28"/>
              </w:rPr>
              <w:t>Nhận hồ sơ (điện tử) và phân công cán bộ giải quyết</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4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2.2</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CCVC Phòng Lao động</w:t>
            </w:r>
            <w:r>
              <w:rPr>
                <w:sz w:val="28"/>
                <w:szCs w:val="28"/>
              </w:rPr>
              <w:t>-</w:t>
            </w:r>
            <w:r w:rsidRPr="009E005C">
              <w:rPr>
                <w:sz w:val="28"/>
                <w:szCs w:val="28"/>
              </w:rPr>
              <w:t xml:space="preserve"> TB&amp;XH</w:t>
            </w:r>
          </w:p>
        </w:tc>
        <w:tc>
          <w:tcPr>
            <w:tcW w:w="7087" w:type="dxa"/>
            <w:vAlign w:val="center"/>
          </w:tcPr>
          <w:p w:rsidR="00F70458" w:rsidRPr="009E005C" w:rsidRDefault="00F70458" w:rsidP="002C2AE0">
            <w:pPr>
              <w:jc w:val="both"/>
              <w:rPr>
                <w:sz w:val="28"/>
                <w:szCs w:val="28"/>
              </w:rPr>
            </w:pPr>
            <w:r w:rsidRPr="009E005C">
              <w:rPr>
                <w:sz w:val="28"/>
                <w:szCs w:val="28"/>
              </w:rPr>
              <w:t>Xem xét, xử lý hồ sơ, xây dựng các dự thảo Tờ trình, Quyết định hỗ trợ chi phí mai táng cho đối tượng bảo trợ xã hội</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4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2.3</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Lãnh đạo Phòng Lao động</w:t>
            </w:r>
            <w:r>
              <w:rPr>
                <w:sz w:val="28"/>
                <w:szCs w:val="28"/>
              </w:rPr>
              <w:t>-</w:t>
            </w:r>
            <w:r w:rsidRPr="009E005C">
              <w:rPr>
                <w:sz w:val="28"/>
                <w:szCs w:val="28"/>
              </w:rPr>
              <w:t xml:space="preserve"> TB&amp;XH</w:t>
            </w:r>
          </w:p>
        </w:tc>
        <w:tc>
          <w:tcPr>
            <w:tcW w:w="7087" w:type="dxa"/>
            <w:vAlign w:val="center"/>
          </w:tcPr>
          <w:p w:rsidR="00F70458" w:rsidRPr="009E005C" w:rsidRDefault="00F70458" w:rsidP="002C2AE0">
            <w:pPr>
              <w:jc w:val="both"/>
              <w:rPr>
                <w:sz w:val="28"/>
                <w:szCs w:val="28"/>
              </w:rPr>
            </w:pPr>
            <w:r w:rsidRPr="009E005C">
              <w:rPr>
                <w:sz w:val="28"/>
                <w:szCs w:val="28"/>
              </w:rPr>
              <w:t>Ký Tờ trình trình UBND cấp huyện phê duyệt Quyết định hỗ trợ chi phí mai táng cho đối tượng bảo trợ xã hội</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4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2.4</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văn thư Phòng Lao động</w:t>
            </w:r>
            <w:r>
              <w:rPr>
                <w:sz w:val="28"/>
                <w:szCs w:val="28"/>
              </w:rPr>
              <w:t>-</w:t>
            </w:r>
            <w:r w:rsidRPr="009E005C">
              <w:rPr>
                <w:sz w:val="28"/>
                <w:szCs w:val="28"/>
              </w:rPr>
              <w:t xml:space="preserve"> TB&amp;XH</w:t>
            </w:r>
          </w:p>
        </w:tc>
        <w:tc>
          <w:tcPr>
            <w:tcW w:w="7087" w:type="dxa"/>
            <w:vAlign w:val="center"/>
          </w:tcPr>
          <w:p w:rsidR="00F70458" w:rsidRPr="009E005C" w:rsidRDefault="00F70458" w:rsidP="002C2AE0">
            <w:pPr>
              <w:jc w:val="both"/>
              <w:rPr>
                <w:sz w:val="28"/>
                <w:szCs w:val="28"/>
              </w:rPr>
            </w:pPr>
            <w:r w:rsidRPr="009E005C">
              <w:rPr>
                <w:sz w:val="28"/>
                <w:szCs w:val="28"/>
              </w:rPr>
              <w:t>Vào số văn bản, đóng dấu, ký số, chuyển hồ sơ cho Bộ phận TN&amp;TKQ của V</w:t>
            </w:r>
            <w:r>
              <w:rPr>
                <w:sz w:val="28"/>
                <w:szCs w:val="28"/>
              </w:rPr>
              <w:t>ăn phòng</w:t>
            </w:r>
            <w:r w:rsidRPr="009E005C">
              <w:rPr>
                <w:sz w:val="28"/>
                <w:szCs w:val="28"/>
              </w:rPr>
              <w:t xml:space="preserve"> UBND cấp huyện tại Trung tâm Hành chính công cấp huyện</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2 giờ làm việc</w:t>
            </w:r>
          </w:p>
        </w:tc>
      </w:tr>
      <w:tr w:rsidR="00F70458" w:rsidRPr="009E005C" w:rsidTr="002C2AE0">
        <w:tc>
          <w:tcPr>
            <w:tcW w:w="1521" w:type="dxa"/>
            <w:shd w:val="clear" w:color="auto" w:fill="auto"/>
            <w:vAlign w:val="center"/>
          </w:tcPr>
          <w:p w:rsidR="00F70458" w:rsidRPr="009E005C" w:rsidRDefault="00F70458" w:rsidP="002C2AE0">
            <w:pPr>
              <w:jc w:val="center"/>
              <w:rPr>
                <w:b/>
                <w:i/>
                <w:sz w:val="28"/>
                <w:szCs w:val="28"/>
              </w:rPr>
            </w:pPr>
            <w:r w:rsidRPr="009E005C">
              <w:rPr>
                <w:b/>
                <w:i/>
                <w:sz w:val="28"/>
                <w:szCs w:val="28"/>
              </w:rPr>
              <w:lastRenderedPageBreak/>
              <w:t>Bước 3</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TN&amp;TKQ của V</w:t>
            </w:r>
            <w:r>
              <w:rPr>
                <w:sz w:val="28"/>
                <w:szCs w:val="28"/>
              </w:rPr>
              <w:t>ăn phòng</w:t>
            </w:r>
            <w:r w:rsidRPr="009E005C">
              <w:rPr>
                <w:sz w:val="28"/>
                <w:szCs w:val="28"/>
              </w:rPr>
              <w:t xml:space="preserve"> UBND cấp huyện tại Trung tâm Hành chính công cấp huyện</w:t>
            </w:r>
          </w:p>
        </w:tc>
        <w:tc>
          <w:tcPr>
            <w:tcW w:w="7087" w:type="dxa"/>
            <w:vAlign w:val="center"/>
          </w:tcPr>
          <w:p w:rsidR="00F70458" w:rsidRPr="009E005C" w:rsidRDefault="00F70458" w:rsidP="002C2AE0">
            <w:pPr>
              <w:jc w:val="both"/>
              <w:rPr>
                <w:sz w:val="28"/>
                <w:szCs w:val="28"/>
              </w:rPr>
            </w:pPr>
            <w:r w:rsidRPr="009E005C">
              <w:rPr>
                <w:sz w:val="28"/>
                <w:szCs w:val="28"/>
              </w:rPr>
              <w:t>Kiểm tra, tiếp nhận hồ sơ, gửi phiếu hẹn trả cho Phòng L</w:t>
            </w:r>
            <w:r>
              <w:rPr>
                <w:sz w:val="28"/>
                <w:szCs w:val="28"/>
              </w:rPr>
              <w:t>ao động-</w:t>
            </w:r>
            <w:r w:rsidRPr="009E005C">
              <w:rPr>
                <w:sz w:val="28"/>
                <w:szCs w:val="28"/>
              </w:rPr>
              <w:t xml:space="preserve"> TB&amp;XH và chuyển hồ sơ cho chuyên viên V</w:t>
            </w:r>
            <w:r>
              <w:rPr>
                <w:sz w:val="28"/>
                <w:szCs w:val="28"/>
              </w:rPr>
              <w:t>ăn phòng</w:t>
            </w:r>
            <w:r w:rsidRPr="009E005C">
              <w:rPr>
                <w:sz w:val="28"/>
                <w:szCs w:val="28"/>
              </w:rPr>
              <w:t xml:space="preserve"> UBND cấp huyện thụ lý</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2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3.1</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Chuyên viên V</w:t>
            </w:r>
            <w:r>
              <w:rPr>
                <w:sz w:val="28"/>
                <w:szCs w:val="28"/>
              </w:rPr>
              <w:t>ăn phòng</w:t>
            </w:r>
            <w:r w:rsidRPr="009E005C">
              <w:rPr>
                <w:sz w:val="28"/>
                <w:szCs w:val="28"/>
              </w:rPr>
              <w:t xml:space="preserve"> UBND cấp huyện</w:t>
            </w:r>
          </w:p>
        </w:tc>
        <w:tc>
          <w:tcPr>
            <w:tcW w:w="7087" w:type="dxa"/>
            <w:vAlign w:val="center"/>
          </w:tcPr>
          <w:p w:rsidR="00F70458" w:rsidRPr="009E005C" w:rsidRDefault="00F70458" w:rsidP="002C2AE0">
            <w:pPr>
              <w:jc w:val="both"/>
              <w:rPr>
                <w:sz w:val="28"/>
                <w:szCs w:val="28"/>
              </w:rPr>
            </w:pPr>
            <w:r w:rsidRPr="009E005C">
              <w:rPr>
                <w:sz w:val="28"/>
                <w:szCs w:val="28"/>
              </w:rPr>
              <w:t>Xem xét, xử lý hồ sơ, trình Lãnh đạo V</w:t>
            </w:r>
            <w:r>
              <w:rPr>
                <w:sz w:val="28"/>
                <w:szCs w:val="28"/>
              </w:rPr>
              <w:t>ăn phòng</w:t>
            </w:r>
            <w:r w:rsidRPr="009E005C">
              <w:rPr>
                <w:sz w:val="28"/>
                <w:szCs w:val="28"/>
              </w:rPr>
              <w:t xml:space="preserve"> UBND cấp huyện</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2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3.2</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Lãnh đạo V</w:t>
            </w:r>
            <w:r>
              <w:rPr>
                <w:sz w:val="28"/>
                <w:szCs w:val="28"/>
              </w:rPr>
              <w:t>ăn phòng</w:t>
            </w:r>
            <w:r w:rsidRPr="009E005C">
              <w:rPr>
                <w:sz w:val="28"/>
                <w:szCs w:val="28"/>
              </w:rPr>
              <w:t xml:space="preserve"> UBND cấp huyện</w:t>
            </w:r>
          </w:p>
        </w:tc>
        <w:tc>
          <w:tcPr>
            <w:tcW w:w="7087" w:type="dxa"/>
            <w:vAlign w:val="center"/>
          </w:tcPr>
          <w:p w:rsidR="00F70458" w:rsidRPr="009E005C" w:rsidRDefault="00F70458" w:rsidP="002C2AE0">
            <w:pPr>
              <w:jc w:val="both"/>
              <w:rPr>
                <w:sz w:val="28"/>
                <w:szCs w:val="28"/>
              </w:rPr>
            </w:pPr>
            <w:r w:rsidRPr="009E005C">
              <w:rPr>
                <w:sz w:val="28"/>
                <w:szCs w:val="28"/>
              </w:rPr>
              <w:t>Kiểm tra, phê duyệt ký vào hồ sơ</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1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3.3</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Lãnh đạo UBND cấp huyện</w:t>
            </w:r>
          </w:p>
        </w:tc>
        <w:tc>
          <w:tcPr>
            <w:tcW w:w="7087" w:type="dxa"/>
            <w:vAlign w:val="center"/>
          </w:tcPr>
          <w:p w:rsidR="00F70458" w:rsidRPr="009E005C" w:rsidRDefault="00F70458" w:rsidP="002C2AE0">
            <w:pPr>
              <w:jc w:val="both"/>
              <w:rPr>
                <w:sz w:val="28"/>
                <w:szCs w:val="28"/>
              </w:rPr>
            </w:pPr>
            <w:r w:rsidRPr="009E005C">
              <w:rPr>
                <w:sz w:val="28"/>
                <w:szCs w:val="28"/>
                <w:lang w:val="nl-NL"/>
              </w:rPr>
              <w:t xml:space="preserve">Ký </w:t>
            </w:r>
            <w:r w:rsidRPr="009E005C">
              <w:rPr>
                <w:sz w:val="28"/>
                <w:szCs w:val="28"/>
              </w:rPr>
              <w:t>Quyết định hỗ trợ chi phí mai táng cho đối tượng bảo trợ xã hội</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1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3.4</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văn thư Văn phòng UBND cấp huyện</w:t>
            </w:r>
          </w:p>
        </w:tc>
        <w:tc>
          <w:tcPr>
            <w:tcW w:w="7087" w:type="dxa"/>
            <w:vAlign w:val="center"/>
          </w:tcPr>
          <w:p w:rsidR="00F70458" w:rsidRPr="009E005C" w:rsidRDefault="00F70458" w:rsidP="002C2AE0">
            <w:pPr>
              <w:jc w:val="both"/>
              <w:rPr>
                <w:sz w:val="28"/>
                <w:szCs w:val="28"/>
              </w:rPr>
            </w:pPr>
            <w:r w:rsidRPr="009E005C">
              <w:rPr>
                <w:sz w:val="28"/>
                <w:szCs w:val="28"/>
              </w:rPr>
              <w:t xml:space="preserve">Vào số văn bản, đóng dấu, ký số, chuyển kết quả </w:t>
            </w:r>
            <w:r w:rsidRPr="009E005C">
              <w:rPr>
                <w:i/>
                <w:sz w:val="28"/>
                <w:szCs w:val="28"/>
              </w:rPr>
              <w:t>(điện tử và giấy)</w:t>
            </w:r>
            <w:r w:rsidRPr="009E005C">
              <w:rPr>
                <w:sz w:val="28"/>
                <w:szCs w:val="28"/>
              </w:rPr>
              <w:t xml:space="preserve"> cho Bộ phận TN&amp;TKQ của V</w:t>
            </w:r>
            <w:r>
              <w:rPr>
                <w:sz w:val="28"/>
                <w:szCs w:val="28"/>
              </w:rPr>
              <w:t>ăn phòng</w:t>
            </w:r>
            <w:r w:rsidRPr="009E005C">
              <w:rPr>
                <w:sz w:val="28"/>
                <w:szCs w:val="28"/>
              </w:rPr>
              <w:t xml:space="preserve"> UBND cấp huyện tại Trung tâm Hành chính công cấp huyện</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1 giờ làm việc</w:t>
            </w:r>
          </w:p>
        </w:tc>
      </w:tr>
      <w:tr w:rsidR="00F70458" w:rsidRPr="009E005C" w:rsidTr="002C2AE0">
        <w:tc>
          <w:tcPr>
            <w:tcW w:w="1521" w:type="dxa"/>
            <w:shd w:val="clear" w:color="auto" w:fill="auto"/>
            <w:vAlign w:val="center"/>
          </w:tcPr>
          <w:p w:rsidR="00F70458" w:rsidRPr="009E005C" w:rsidRDefault="00F70458" w:rsidP="002C2AE0">
            <w:pPr>
              <w:jc w:val="center"/>
              <w:rPr>
                <w:b/>
                <w:i/>
                <w:sz w:val="28"/>
                <w:szCs w:val="28"/>
              </w:rPr>
            </w:pPr>
            <w:r w:rsidRPr="009E005C">
              <w:rPr>
                <w:b/>
                <w:i/>
                <w:sz w:val="28"/>
                <w:szCs w:val="28"/>
              </w:rPr>
              <w:t>Bước 4</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TN&amp;TKQ của V</w:t>
            </w:r>
            <w:r>
              <w:rPr>
                <w:sz w:val="28"/>
                <w:szCs w:val="28"/>
              </w:rPr>
              <w:t>ăn phòng</w:t>
            </w:r>
            <w:r w:rsidRPr="009E005C">
              <w:rPr>
                <w:sz w:val="28"/>
                <w:szCs w:val="28"/>
              </w:rPr>
              <w:t xml:space="preserve"> UBND cấp huyện tại Trung tâm Hành chính công cấp huyện</w:t>
            </w:r>
          </w:p>
        </w:tc>
        <w:tc>
          <w:tcPr>
            <w:tcW w:w="7087" w:type="dxa"/>
            <w:vAlign w:val="center"/>
          </w:tcPr>
          <w:p w:rsidR="00F70458" w:rsidRPr="009E005C" w:rsidRDefault="00F70458" w:rsidP="002C2AE0">
            <w:pPr>
              <w:jc w:val="both"/>
              <w:rPr>
                <w:sz w:val="28"/>
                <w:szCs w:val="28"/>
              </w:rPr>
            </w:pPr>
            <w:r w:rsidRPr="009E005C">
              <w:rPr>
                <w:sz w:val="28"/>
                <w:szCs w:val="28"/>
              </w:rPr>
              <w:t>Xác nhận trên phần mềm một cửa;</w:t>
            </w:r>
          </w:p>
          <w:p w:rsidR="00F70458" w:rsidRPr="009E005C" w:rsidRDefault="00F70458" w:rsidP="002C2AE0">
            <w:pPr>
              <w:jc w:val="both"/>
              <w:rPr>
                <w:sz w:val="28"/>
                <w:szCs w:val="28"/>
              </w:rPr>
            </w:pPr>
            <w:r w:rsidRPr="009E005C">
              <w:rPr>
                <w:sz w:val="28"/>
                <w:szCs w:val="28"/>
              </w:rPr>
              <w:t>Chuyển kết quả cho Công chức TN&amp;TKQ của Phòng Lao động</w:t>
            </w:r>
            <w:r>
              <w:rPr>
                <w:sz w:val="28"/>
                <w:szCs w:val="28"/>
              </w:rPr>
              <w:t>-</w:t>
            </w:r>
            <w:r w:rsidRPr="009E005C">
              <w:rPr>
                <w:sz w:val="28"/>
                <w:szCs w:val="28"/>
              </w:rPr>
              <w:t xml:space="preserve"> TB&amp;XH tại Trung tâm Hành chính công cấp huyện</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1 giờ làm việc</w:t>
            </w:r>
          </w:p>
        </w:tc>
      </w:tr>
      <w:tr w:rsidR="00F70458" w:rsidRPr="009E005C" w:rsidTr="002C2AE0">
        <w:tc>
          <w:tcPr>
            <w:tcW w:w="1521" w:type="dxa"/>
            <w:shd w:val="clear" w:color="auto" w:fill="auto"/>
            <w:vAlign w:val="center"/>
          </w:tcPr>
          <w:p w:rsidR="00F70458" w:rsidRPr="009E005C" w:rsidRDefault="00F70458" w:rsidP="002C2AE0">
            <w:pPr>
              <w:jc w:val="center"/>
              <w:rPr>
                <w:b/>
                <w:i/>
                <w:sz w:val="28"/>
                <w:szCs w:val="28"/>
              </w:rPr>
            </w:pPr>
            <w:r w:rsidRPr="009E005C">
              <w:rPr>
                <w:b/>
                <w:i/>
                <w:sz w:val="28"/>
                <w:szCs w:val="28"/>
              </w:rPr>
              <w:t>Bước 5</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Công chức TN&amp;TKQ của Phòng Lao động</w:t>
            </w:r>
            <w:r>
              <w:rPr>
                <w:sz w:val="28"/>
                <w:szCs w:val="28"/>
              </w:rPr>
              <w:t>-</w:t>
            </w:r>
            <w:r w:rsidRPr="009E005C">
              <w:rPr>
                <w:sz w:val="28"/>
                <w:szCs w:val="28"/>
              </w:rPr>
              <w:t xml:space="preserve"> TB&amp;XH tại Trung tâm Hành chính công cấp huyện</w:t>
            </w:r>
          </w:p>
        </w:tc>
        <w:tc>
          <w:tcPr>
            <w:tcW w:w="7087" w:type="dxa"/>
            <w:vAlign w:val="center"/>
          </w:tcPr>
          <w:p w:rsidR="00F70458" w:rsidRPr="009E005C" w:rsidRDefault="00F70458" w:rsidP="002C2AE0">
            <w:pPr>
              <w:jc w:val="both"/>
              <w:rPr>
                <w:sz w:val="28"/>
                <w:szCs w:val="28"/>
              </w:rPr>
            </w:pPr>
            <w:r w:rsidRPr="009E005C">
              <w:rPr>
                <w:sz w:val="28"/>
                <w:szCs w:val="28"/>
              </w:rPr>
              <w:t>Xác nhận trên phần mềm một cửa;</w:t>
            </w:r>
          </w:p>
          <w:p w:rsidR="00F70458" w:rsidRPr="009E005C" w:rsidRDefault="00F70458" w:rsidP="002C2AE0">
            <w:pPr>
              <w:jc w:val="both"/>
              <w:rPr>
                <w:sz w:val="28"/>
                <w:szCs w:val="28"/>
              </w:rPr>
            </w:pPr>
            <w:r w:rsidRPr="009E005C">
              <w:rPr>
                <w:sz w:val="28"/>
                <w:szCs w:val="28"/>
              </w:rPr>
              <w:t>Trả kết quả giải quyết TTHC cho UBND cấp xã.</w:t>
            </w:r>
          </w:p>
        </w:tc>
        <w:tc>
          <w:tcPr>
            <w:tcW w:w="2552" w:type="dxa"/>
            <w:shd w:val="clear" w:color="auto" w:fill="auto"/>
            <w:vAlign w:val="center"/>
          </w:tcPr>
          <w:p w:rsidR="00F70458" w:rsidRPr="009E005C" w:rsidRDefault="00F70458" w:rsidP="002C2AE0">
            <w:pPr>
              <w:jc w:val="center"/>
              <w:rPr>
                <w:sz w:val="28"/>
                <w:szCs w:val="28"/>
              </w:rPr>
            </w:pPr>
          </w:p>
        </w:tc>
      </w:tr>
      <w:tr w:rsidR="00F70458" w:rsidRPr="009E005C" w:rsidTr="002C2AE0">
        <w:tc>
          <w:tcPr>
            <w:tcW w:w="5104" w:type="dxa"/>
            <w:gridSpan w:val="2"/>
            <w:shd w:val="clear" w:color="auto" w:fill="auto"/>
          </w:tcPr>
          <w:p w:rsidR="00F70458" w:rsidRDefault="00F70458" w:rsidP="002C2AE0">
            <w:pPr>
              <w:jc w:val="center"/>
              <w:rPr>
                <w:b/>
                <w:sz w:val="28"/>
                <w:szCs w:val="28"/>
              </w:rPr>
            </w:pPr>
            <w:r w:rsidRPr="009E005C">
              <w:rPr>
                <w:b/>
                <w:sz w:val="28"/>
                <w:szCs w:val="28"/>
              </w:rPr>
              <w:t xml:space="preserve">Tổng thời gian </w:t>
            </w:r>
          </w:p>
          <w:p w:rsidR="00F70458" w:rsidRPr="009E005C" w:rsidRDefault="00F70458" w:rsidP="002C2AE0">
            <w:pPr>
              <w:jc w:val="center"/>
              <w:rPr>
                <w:b/>
                <w:sz w:val="28"/>
                <w:szCs w:val="28"/>
              </w:rPr>
            </w:pPr>
            <w:r w:rsidRPr="009E005C">
              <w:rPr>
                <w:b/>
                <w:sz w:val="28"/>
                <w:szCs w:val="28"/>
              </w:rPr>
              <w:t>giải quyết TTHC</w:t>
            </w:r>
          </w:p>
        </w:tc>
        <w:tc>
          <w:tcPr>
            <w:tcW w:w="7087" w:type="dxa"/>
          </w:tcPr>
          <w:p w:rsidR="00F70458" w:rsidRPr="009E005C" w:rsidRDefault="00F70458" w:rsidP="002C2AE0">
            <w:pPr>
              <w:jc w:val="center"/>
              <w:rPr>
                <w:b/>
                <w:sz w:val="28"/>
                <w:szCs w:val="28"/>
              </w:rPr>
            </w:pPr>
          </w:p>
        </w:tc>
        <w:tc>
          <w:tcPr>
            <w:tcW w:w="2552" w:type="dxa"/>
            <w:shd w:val="clear" w:color="auto" w:fill="auto"/>
            <w:vAlign w:val="center"/>
          </w:tcPr>
          <w:p w:rsidR="00F70458" w:rsidRPr="009E005C" w:rsidRDefault="00F70458" w:rsidP="002C2AE0">
            <w:pPr>
              <w:jc w:val="center"/>
              <w:rPr>
                <w:b/>
                <w:sz w:val="28"/>
                <w:szCs w:val="28"/>
              </w:rPr>
            </w:pPr>
            <w:r w:rsidRPr="009E005C">
              <w:rPr>
                <w:b/>
                <w:sz w:val="28"/>
                <w:szCs w:val="28"/>
              </w:rPr>
              <w:t>40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spacing w:before="120" w:after="120" w:line="276" w:lineRule="auto"/>
        <w:ind w:firstLine="567"/>
        <w:jc w:val="both"/>
        <w:rPr>
          <w:b/>
          <w:sz w:val="28"/>
          <w:szCs w:val="28"/>
        </w:rPr>
      </w:pPr>
      <w:r w:rsidRPr="000B5DC4">
        <w:rPr>
          <w:bCs/>
          <w:iCs/>
          <w:sz w:val="28"/>
          <w:szCs w:val="28"/>
        </w:rPr>
        <w:br w:type="page"/>
      </w:r>
      <w:r w:rsidRPr="009E005C">
        <w:rPr>
          <w:bCs/>
          <w:iCs/>
          <w:sz w:val="28"/>
          <w:szCs w:val="28"/>
        </w:rPr>
        <w:lastRenderedPageBreak/>
        <w:t xml:space="preserve">* </w:t>
      </w:r>
      <w:r w:rsidRPr="009E005C">
        <w:rPr>
          <w:b/>
          <w:sz w:val="28"/>
          <w:szCs w:val="28"/>
          <w:u w:val="single"/>
        </w:rPr>
        <w:t>Trường hợp 3</w:t>
      </w:r>
      <w:r w:rsidRPr="000B5DC4">
        <w:rPr>
          <w:b/>
          <w:sz w:val="28"/>
          <w:szCs w:val="28"/>
        </w:rPr>
        <w:t>: Hưởng mai táng phí đối với thân nhân liệt sĩ đang hưởng trợ cấp hàng tháng; người trực tiếp tham gia kháng chiến chống Mỹ cứu nước nhưng chưa được hưởng chính sách của Đảng, nhà nước theo Quyết định số 290/2005/QĐ-TTg ngày 8/11/2005, Quyết định số 188/2007/QĐ-TTg ngày 6/12/2007</w:t>
      </w:r>
    </w:p>
    <w:p w:rsidR="00F70458" w:rsidRPr="000B5DC4" w:rsidRDefault="00F70458" w:rsidP="00F70458">
      <w:pPr>
        <w:spacing w:before="120" w:after="120"/>
        <w:ind w:firstLine="567"/>
        <w:jc w:val="both"/>
        <w:rPr>
          <w:spacing w:val="-4"/>
          <w:sz w:val="28"/>
          <w:szCs w:val="28"/>
          <w:lang w:val="hr-HR"/>
        </w:rPr>
      </w:pPr>
      <w:r w:rsidRPr="000B5DC4">
        <w:rPr>
          <w:bCs/>
          <w:spacing w:val="-2"/>
          <w:sz w:val="28"/>
          <w:szCs w:val="28"/>
        </w:rPr>
        <w:t xml:space="preserve">- </w:t>
      </w:r>
      <w:r w:rsidRPr="000B5DC4">
        <w:rPr>
          <w:spacing w:val="-4"/>
          <w:sz w:val="28"/>
          <w:szCs w:val="28"/>
          <w:lang w:val="vi-VN"/>
        </w:rPr>
        <w:t>Thời hạn giải quyết</w:t>
      </w:r>
      <w:r w:rsidRPr="000B5DC4">
        <w:rPr>
          <w:spacing w:val="-4"/>
          <w:sz w:val="28"/>
          <w:szCs w:val="28"/>
          <w:lang w:val="hr-HR"/>
        </w:rPr>
        <w:t xml:space="preserve">: 30 </w:t>
      </w:r>
      <w:r w:rsidRPr="000B5DC4">
        <w:rPr>
          <w:spacing w:val="-4"/>
          <w:sz w:val="28"/>
          <w:szCs w:val="28"/>
          <w:lang w:val="vi-VN"/>
        </w:rPr>
        <w:t>ngà</w:t>
      </w:r>
      <w:r w:rsidRPr="000B5DC4">
        <w:rPr>
          <w:spacing w:val="-4"/>
          <w:sz w:val="28"/>
          <w:szCs w:val="28"/>
        </w:rPr>
        <w:t>y</w:t>
      </w:r>
      <w:r w:rsidRPr="000B5DC4">
        <w:rPr>
          <w:spacing w:val="-4"/>
          <w:sz w:val="28"/>
          <w:szCs w:val="28"/>
          <w:lang w:val="hr-HR"/>
        </w:rPr>
        <w:t xml:space="preserve"> làm việc, trong đó UBND cấp xã thực hiện 20 ngày, Phòng LĐ-TB&amp;XH thực hiện </w:t>
      </w:r>
      <w:r>
        <w:rPr>
          <w:spacing w:val="-4"/>
          <w:sz w:val="28"/>
          <w:szCs w:val="28"/>
          <w:lang w:val="hr-HR"/>
        </w:rPr>
        <w:t>0</w:t>
      </w:r>
      <w:r w:rsidRPr="000B5DC4">
        <w:rPr>
          <w:spacing w:val="-4"/>
          <w:sz w:val="28"/>
          <w:szCs w:val="28"/>
          <w:lang w:val="hr-HR"/>
        </w:rPr>
        <w:t xml:space="preserve">7 ngày và UBND cấp huyện giải quyết trong </w:t>
      </w:r>
      <w:r>
        <w:rPr>
          <w:spacing w:val="-4"/>
          <w:sz w:val="28"/>
          <w:szCs w:val="28"/>
          <w:lang w:val="hr-HR"/>
        </w:rPr>
        <w:t>0</w:t>
      </w:r>
      <w:r w:rsidRPr="000B5DC4">
        <w:rPr>
          <w:spacing w:val="-4"/>
          <w:sz w:val="28"/>
          <w:szCs w:val="28"/>
          <w:lang w:val="hr-HR"/>
        </w:rPr>
        <w:t xml:space="preserve">3 ngày  </w:t>
      </w:r>
      <w:r w:rsidRPr="000B5DC4">
        <w:rPr>
          <w:spacing w:val="-4"/>
          <w:sz w:val="28"/>
          <w:szCs w:val="28"/>
          <w:lang w:val="vi-VN"/>
        </w:rPr>
        <w:t xml:space="preserve">kể từ ngày nhận </w:t>
      </w:r>
      <w:r w:rsidRPr="000B5DC4">
        <w:rPr>
          <w:spacing w:val="-4"/>
          <w:sz w:val="28"/>
          <w:szCs w:val="28"/>
          <w:lang w:val="hr-HR"/>
        </w:rPr>
        <w:t>đ</w:t>
      </w:r>
      <w:r w:rsidRPr="000B5DC4">
        <w:rPr>
          <w:spacing w:val="-4"/>
          <w:sz w:val="28"/>
          <w:szCs w:val="28"/>
        </w:rPr>
        <w:t>ủ hồ s</w:t>
      </w:r>
      <w:r w:rsidRPr="000B5DC4">
        <w:rPr>
          <w:spacing w:val="-4"/>
          <w:sz w:val="28"/>
          <w:szCs w:val="28"/>
          <w:lang w:val="hr-HR"/>
        </w:rPr>
        <w:t xml:space="preserve">ơ </w:t>
      </w:r>
      <w:r w:rsidRPr="000B5DC4">
        <w:rPr>
          <w:spacing w:val="-4"/>
          <w:sz w:val="28"/>
          <w:szCs w:val="28"/>
        </w:rPr>
        <w:t>theo quy</w:t>
      </w:r>
      <w:r w:rsidRPr="000B5DC4">
        <w:rPr>
          <w:spacing w:val="-4"/>
          <w:sz w:val="28"/>
          <w:szCs w:val="28"/>
          <w:lang w:val="hr-HR"/>
        </w:rPr>
        <w:t xml:space="preserve"> đ</w:t>
      </w:r>
      <w:r w:rsidRPr="000B5DC4">
        <w:rPr>
          <w:spacing w:val="-4"/>
          <w:sz w:val="28"/>
          <w:szCs w:val="28"/>
        </w:rPr>
        <w:t>ịnh</w:t>
      </w:r>
      <w:r w:rsidRPr="000B5DC4">
        <w:rPr>
          <w:spacing w:val="-4"/>
          <w:sz w:val="28"/>
          <w:szCs w:val="28"/>
          <w:lang w:val="hr-HR"/>
        </w:rPr>
        <w:t xml:space="preserve">. </w:t>
      </w:r>
    </w:p>
    <w:p w:rsidR="00F70458" w:rsidRDefault="00F70458" w:rsidP="00F70458">
      <w:pPr>
        <w:spacing w:before="120" w:after="120"/>
        <w:ind w:firstLine="567"/>
        <w:jc w:val="both"/>
        <w:rPr>
          <w:bCs/>
          <w:spacing w:val="-2"/>
          <w:sz w:val="28"/>
          <w:szCs w:val="28"/>
          <w:lang w:val="hr-HR"/>
        </w:rPr>
      </w:pP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nhnộibộ</w:t>
      </w: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w:t>
      </w:r>
      <w:r w:rsidRPr="000B5DC4">
        <w:rPr>
          <w:bCs/>
          <w:spacing w:val="-2"/>
          <w:sz w:val="28"/>
          <w:szCs w:val="28"/>
          <w:lang w:val="hr-HR"/>
        </w:rPr>
        <w:t xml:space="preserve"> đ</w:t>
      </w:r>
      <w:r w:rsidRPr="000B5DC4">
        <w:rPr>
          <w:bCs/>
          <w:spacing w:val="-2"/>
          <w:sz w:val="28"/>
          <w:szCs w:val="28"/>
        </w:rPr>
        <w:t>iệntử</w:t>
      </w:r>
      <w:r w:rsidRPr="000B5DC4">
        <w:rPr>
          <w:bCs/>
          <w:spacing w:val="-2"/>
          <w:sz w:val="28"/>
          <w:szCs w:val="28"/>
          <w:lang w:val="hr-HR"/>
        </w:rPr>
        <w:t>:</w:t>
      </w:r>
    </w:p>
    <w:p w:rsidR="00F70458" w:rsidRPr="000B5DC4" w:rsidRDefault="00F70458" w:rsidP="00F70458">
      <w:pPr>
        <w:spacing w:before="120" w:after="120"/>
        <w:ind w:firstLine="567"/>
        <w:jc w:val="both"/>
        <w:rPr>
          <w:bCs/>
          <w:spacing w:val="-2"/>
          <w:sz w:val="28"/>
          <w:szCs w:val="28"/>
          <w:lang w:val="hr-HR"/>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4253"/>
        <w:gridCol w:w="6379"/>
        <w:gridCol w:w="2693"/>
      </w:tblGrid>
      <w:tr w:rsidR="00F70458" w:rsidRPr="000B5DC4" w:rsidTr="002C2AE0">
        <w:tc>
          <w:tcPr>
            <w:tcW w:w="1418" w:type="dxa"/>
            <w:shd w:val="clear" w:color="auto" w:fill="auto"/>
            <w:vAlign w:val="center"/>
          </w:tcPr>
          <w:p w:rsidR="00F70458" w:rsidRDefault="00F70458" w:rsidP="002C2AE0">
            <w:pPr>
              <w:ind w:left="-120" w:right="-108"/>
              <w:jc w:val="center"/>
              <w:rPr>
                <w:b/>
                <w:sz w:val="28"/>
                <w:szCs w:val="28"/>
              </w:rPr>
            </w:pPr>
            <w:r w:rsidRPr="000B5DC4">
              <w:rPr>
                <w:b/>
                <w:sz w:val="28"/>
                <w:szCs w:val="28"/>
              </w:rPr>
              <w:t>Thứ tự</w:t>
            </w:r>
          </w:p>
          <w:p w:rsidR="00F70458" w:rsidRPr="000B5DC4" w:rsidRDefault="00F70458" w:rsidP="002C2AE0">
            <w:pPr>
              <w:ind w:left="-120" w:right="-108"/>
              <w:jc w:val="center"/>
              <w:rPr>
                <w:b/>
                <w:sz w:val="28"/>
                <w:szCs w:val="28"/>
              </w:rPr>
            </w:pPr>
            <w:r w:rsidRPr="000B5DC4">
              <w:rPr>
                <w:b/>
                <w:sz w:val="28"/>
                <w:szCs w:val="28"/>
              </w:rPr>
              <w:t>công việc</w:t>
            </w:r>
          </w:p>
        </w:tc>
        <w:tc>
          <w:tcPr>
            <w:tcW w:w="4253"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6379"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693" w:type="dxa"/>
            <w:shd w:val="clear" w:color="auto" w:fill="auto"/>
            <w:vAlign w:val="center"/>
          </w:tcPr>
          <w:p w:rsidR="00F70458" w:rsidRDefault="00F70458" w:rsidP="002C2AE0">
            <w:pPr>
              <w:jc w:val="center"/>
              <w:rPr>
                <w:b/>
                <w:sz w:val="28"/>
                <w:szCs w:val="28"/>
              </w:rPr>
            </w:pPr>
            <w:r w:rsidRPr="000B5DC4">
              <w:rPr>
                <w:b/>
                <w:sz w:val="28"/>
                <w:szCs w:val="28"/>
              </w:rPr>
              <w:t>Thời gian</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6379" w:type="dxa"/>
            <w:vAlign w:val="center"/>
          </w:tcPr>
          <w:p w:rsidR="00F70458" w:rsidRPr="000B5DC4" w:rsidRDefault="00F70458" w:rsidP="002C2AE0">
            <w:pPr>
              <w:jc w:val="both"/>
              <w:rPr>
                <w:sz w:val="28"/>
                <w:szCs w:val="28"/>
              </w:rPr>
            </w:pPr>
            <w:r w:rsidRPr="000B5DC4">
              <w:rPr>
                <w:sz w:val="28"/>
                <w:szCs w:val="28"/>
              </w:rPr>
              <w:t>Chuyển hồ sơ giải quyết mai táng phí cho Công chức L</w:t>
            </w:r>
            <w:r>
              <w:rPr>
                <w:sz w:val="28"/>
                <w:szCs w:val="28"/>
              </w:rPr>
              <w:t>ao động</w:t>
            </w:r>
            <w:r w:rsidRPr="000B5DC4">
              <w:rPr>
                <w:sz w:val="28"/>
                <w:szCs w:val="28"/>
              </w:rPr>
              <w:t xml:space="preserve">-TB&amp;XH </w:t>
            </w:r>
          </w:p>
        </w:tc>
        <w:tc>
          <w:tcPr>
            <w:tcW w:w="2693"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L</w:t>
            </w:r>
            <w:r>
              <w:rPr>
                <w:sz w:val="28"/>
                <w:szCs w:val="28"/>
              </w:rPr>
              <w:t xml:space="preserve">ao động- </w:t>
            </w:r>
            <w:r w:rsidRPr="000B5DC4">
              <w:rPr>
                <w:sz w:val="28"/>
                <w:szCs w:val="28"/>
              </w:rPr>
              <w:t>TB&amp;XH</w:t>
            </w:r>
          </w:p>
        </w:tc>
        <w:tc>
          <w:tcPr>
            <w:tcW w:w="6379" w:type="dxa"/>
            <w:vAlign w:val="center"/>
          </w:tcPr>
          <w:p w:rsidR="00F70458" w:rsidRPr="000B5DC4" w:rsidRDefault="00F70458" w:rsidP="002C2AE0">
            <w:pPr>
              <w:jc w:val="both"/>
              <w:rPr>
                <w:sz w:val="28"/>
                <w:szCs w:val="28"/>
              </w:rPr>
            </w:pPr>
            <w:r w:rsidRPr="000B5DC4">
              <w:rPr>
                <w:sz w:val="28"/>
                <w:szCs w:val="28"/>
              </w:rPr>
              <w:t>Xem xét, thẩm tra, công khai niêm yết hồ sơ, dự thảo Văn bản trình UBND cấp huyện</w:t>
            </w:r>
          </w:p>
        </w:tc>
        <w:tc>
          <w:tcPr>
            <w:tcW w:w="2693" w:type="dxa"/>
            <w:shd w:val="clear" w:color="auto" w:fill="auto"/>
            <w:vAlign w:val="center"/>
          </w:tcPr>
          <w:p w:rsidR="00F70458" w:rsidRPr="000B5DC4" w:rsidRDefault="00F70458" w:rsidP="002C2AE0">
            <w:pPr>
              <w:jc w:val="center"/>
              <w:rPr>
                <w:i/>
                <w:sz w:val="28"/>
                <w:szCs w:val="28"/>
              </w:rPr>
            </w:pPr>
            <w:r w:rsidRPr="000B5DC4">
              <w:rPr>
                <w:sz w:val="28"/>
                <w:szCs w:val="28"/>
              </w:rPr>
              <w:t>146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6379" w:type="dxa"/>
          </w:tcPr>
          <w:p w:rsidR="00F70458" w:rsidRPr="000B5DC4" w:rsidRDefault="00F70458" w:rsidP="002C2AE0">
            <w:pPr>
              <w:jc w:val="both"/>
              <w:rPr>
                <w:sz w:val="28"/>
                <w:szCs w:val="28"/>
              </w:rPr>
            </w:pPr>
            <w:r w:rsidRPr="000B5DC4">
              <w:rPr>
                <w:sz w:val="28"/>
                <w:szCs w:val="28"/>
              </w:rPr>
              <w:t>Ký Văn bản trình UBND cấp huyện</w:t>
            </w:r>
          </w:p>
        </w:tc>
        <w:tc>
          <w:tcPr>
            <w:tcW w:w="2693"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8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w:t>
            </w:r>
            <w:r>
              <w:rPr>
                <w:sz w:val="28"/>
                <w:szCs w:val="28"/>
              </w:rPr>
              <w:t xml:space="preserve"> V</w:t>
            </w:r>
            <w:r w:rsidRPr="000B5DC4">
              <w:rPr>
                <w:sz w:val="28"/>
                <w:szCs w:val="28"/>
              </w:rPr>
              <w:t>ăn phòng UBND cấp xã</w:t>
            </w:r>
          </w:p>
        </w:tc>
        <w:tc>
          <w:tcPr>
            <w:tcW w:w="6379" w:type="dxa"/>
          </w:tcPr>
          <w:p w:rsidR="00F70458" w:rsidRPr="000B5DC4" w:rsidRDefault="00F70458" w:rsidP="002C2AE0">
            <w:pPr>
              <w:jc w:val="both"/>
              <w:rPr>
                <w:sz w:val="28"/>
                <w:szCs w:val="28"/>
              </w:rPr>
            </w:pPr>
            <w:r w:rsidRPr="000B5DC4">
              <w:rPr>
                <w:sz w:val="28"/>
                <w:szCs w:val="28"/>
              </w:rPr>
              <w:t>Vào số văn bản, đóng dấu và chuyển hồ sơ cho Công chức TN&amp;TKQ của Phòng L</w:t>
            </w:r>
            <w:r>
              <w:rPr>
                <w:sz w:val="28"/>
                <w:szCs w:val="28"/>
              </w:rPr>
              <w:t>ao động-</w:t>
            </w:r>
            <w:r w:rsidRPr="000B5DC4">
              <w:rPr>
                <w:sz w:val="28"/>
                <w:szCs w:val="28"/>
              </w:rPr>
              <w:t xml:space="preserve"> TB&amp;XH </w:t>
            </w:r>
          </w:p>
        </w:tc>
        <w:tc>
          <w:tcPr>
            <w:tcW w:w="2693"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TN&amp;TKQ của Phòng Lao động</w:t>
            </w:r>
            <w:r>
              <w:rPr>
                <w:sz w:val="28"/>
                <w:szCs w:val="28"/>
              </w:rPr>
              <w:t>-</w:t>
            </w:r>
            <w:r w:rsidRPr="000B5DC4">
              <w:rPr>
                <w:sz w:val="28"/>
                <w:szCs w:val="28"/>
              </w:rPr>
              <w:t xml:space="preserve"> TB&amp;XH </w:t>
            </w:r>
          </w:p>
        </w:tc>
        <w:tc>
          <w:tcPr>
            <w:tcW w:w="6379" w:type="dxa"/>
            <w:vAlign w:val="center"/>
          </w:tcPr>
          <w:p w:rsidR="00F70458" w:rsidRPr="000B5DC4" w:rsidRDefault="00F70458" w:rsidP="002C2AE0">
            <w:pPr>
              <w:jc w:val="both"/>
              <w:rPr>
                <w:sz w:val="28"/>
                <w:szCs w:val="28"/>
              </w:rPr>
            </w:pPr>
            <w:r w:rsidRPr="000B5DC4">
              <w:rPr>
                <w:sz w:val="28"/>
                <w:szCs w:val="28"/>
              </w:rPr>
              <w:t>Kiểm tra, hướng dẫn, tiếp nhận hồ sơ, gửi phiếu hẹn trả cho UBND cấp xã; Số hóa hồ sơ, chuyển hồ sơ giấy cho Lãnh đạo Phòng L</w:t>
            </w:r>
            <w:r>
              <w:rPr>
                <w:sz w:val="28"/>
                <w:szCs w:val="28"/>
              </w:rPr>
              <w:t>ao động-</w:t>
            </w:r>
            <w:r w:rsidRPr="000B5DC4">
              <w:rPr>
                <w:sz w:val="28"/>
                <w:szCs w:val="28"/>
              </w:rPr>
              <w:t xml:space="preserve"> TB&amp;XH xử lý.</w:t>
            </w:r>
          </w:p>
        </w:tc>
        <w:tc>
          <w:tcPr>
            <w:tcW w:w="2693"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TB&amp;XH</w:t>
            </w:r>
          </w:p>
        </w:tc>
        <w:tc>
          <w:tcPr>
            <w:tcW w:w="6379" w:type="dxa"/>
            <w:vAlign w:val="center"/>
          </w:tcPr>
          <w:p w:rsidR="00F70458" w:rsidRPr="000B5DC4" w:rsidRDefault="00F70458" w:rsidP="002C2AE0">
            <w:pPr>
              <w:jc w:val="both"/>
              <w:rPr>
                <w:sz w:val="28"/>
                <w:szCs w:val="28"/>
              </w:rPr>
            </w:pPr>
            <w:r w:rsidRPr="000B5DC4">
              <w:rPr>
                <w:sz w:val="28"/>
                <w:szCs w:val="28"/>
              </w:rPr>
              <w:t>Nhận hồ sơ và phân công cán bộ giải quyết</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CCVC Phòng Lao động</w:t>
            </w:r>
            <w:r>
              <w:rPr>
                <w:sz w:val="28"/>
                <w:szCs w:val="28"/>
              </w:rPr>
              <w:t>-</w:t>
            </w:r>
            <w:r w:rsidRPr="000B5DC4">
              <w:rPr>
                <w:sz w:val="28"/>
                <w:szCs w:val="28"/>
              </w:rPr>
              <w:t>TB&amp;XH</w:t>
            </w:r>
          </w:p>
        </w:tc>
        <w:tc>
          <w:tcPr>
            <w:tcW w:w="6379" w:type="dxa"/>
            <w:vAlign w:val="center"/>
          </w:tcPr>
          <w:p w:rsidR="00F70458" w:rsidRPr="000B5DC4" w:rsidRDefault="00F70458" w:rsidP="002C2AE0">
            <w:pPr>
              <w:jc w:val="both"/>
              <w:rPr>
                <w:sz w:val="28"/>
                <w:szCs w:val="28"/>
              </w:rPr>
            </w:pPr>
            <w:r w:rsidRPr="000B5DC4">
              <w:rPr>
                <w:sz w:val="28"/>
                <w:szCs w:val="28"/>
              </w:rPr>
              <w:t>Xem xét, xử lý hồ sơ, xây dựng các dự thảo Tờ trình, Quyết hưởng chế độ mai táng phí</w:t>
            </w:r>
          </w:p>
        </w:tc>
        <w:tc>
          <w:tcPr>
            <w:tcW w:w="2693" w:type="dxa"/>
            <w:shd w:val="clear" w:color="auto" w:fill="auto"/>
            <w:vAlign w:val="center"/>
          </w:tcPr>
          <w:p w:rsidR="00F70458" w:rsidRPr="000B5DC4" w:rsidRDefault="00F70458" w:rsidP="002C2AE0">
            <w:pPr>
              <w:jc w:val="center"/>
              <w:rPr>
                <w:sz w:val="28"/>
                <w:szCs w:val="28"/>
              </w:rPr>
            </w:pPr>
            <w:r w:rsidRPr="000B5DC4">
              <w:rPr>
                <w:sz w:val="28"/>
                <w:szCs w:val="28"/>
              </w:rPr>
              <w:t>42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TB&amp;XH</w:t>
            </w:r>
          </w:p>
        </w:tc>
        <w:tc>
          <w:tcPr>
            <w:tcW w:w="6379" w:type="dxa"/>
            <w:vAlign w:val="center"/>
          </w:tcPr>
          <w:p w:rsidR="00F70458" w:rsidRPr="000B5DC4" w:rsidRDefault="00F70458" w:rsidP="002C2AE0">
            <w:pPr>
              <w:jc w:val="both"/>
              <w:rPr>
                <w:sz w:val="28"/>
                <w:szCs w:val="28"/>
              </w:rPr>
            </w:pPr>
            <w:r w:rsidRPr="000B5DC4">
              <w:rPr>
                <w:sz w:val="28"/>
                <w:szCs w:val="28"/>
              </w:rPr>
              <w:t>Ký Tờ trình trình UBND cấp huyện phê duyệt Quyết định hưởng chế độ mai táng phí</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văn thư Phòng Lao động</w:t>
            </w:r>
            <w:r>
              <w:rPr>
                <w:sz w:val="28"/>
                <w:szCs w:val="28"/>
              </w:rPr>
              <w:t>-</w:t>
            </w:r>
            <w:r w:rsidRPr="000B5DC4">
              <w:rPr>
                <w:sz w:val="28"/>
                <w:szCs w:val="28"/>
              </w:rPr>
              <w:t xml:space="preserve"> TB&amp;XH</w:t>
            </w:r>
          </w:p>
        </w:tc>
        <w:tc>
          <w:tcPr>
            <w:tcW w:w="6379"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hồ sơ cho Bộ phận TN&amp;TKQ của </w:t>
            </w:r>
            <w:r w:rsidRPr="009E005C">
              <w:rPr>
                <w:sz w:val="28"/>
                <w:szCs w:val="28"/>
              </w:rPr>
              <w:t>V</w:t>
            </w:r>
            <w:r>
              <w:rPr>
                <w:sz w:val="28"/>
                <w:szCs w:val="28"/>
              </w:rPr>
              <w:t>ăn phòng</w:t>
            </w:r>
            <w:r w:rsidRPr="000B5DC4">
              <w:rPr>
                <w:sz w:val="28"/>
                <w:szCs w:val="28"/>
              </w:rPr>
              <w:t>UBND cấp huyện tại Trung tâm Hành chính công cấp huyện</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lastRenderedPageBreak/>
              <w:t>Bước 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VP UBND cấp huyện tại Trung tâm Hành chính công cấp huyện</w:t>
            </w:r>
          </w:p>
        </w:tc>
        <w:tc>
          <w:tcPr>
            <w:tcW w:w="6379" w:type="dxa"/>
            <w:vAlign w:val="center"/>
          </w:tcPr>
          <w:p w:rsidR="00F70458" w:rsidRPr="000B5DC4" w:rsidRDefault="00F70458" w:rsidP="002C2AE0">
            <w:pPr>
              <w:jc w:val="both"/>
              <w:rPr>
                <w:sz w:val="28"/>
                <w:szCs w:val="28"/>
              </w:rPr>
            </w:pPr>
            <w:r w:rsidRPr="000B5DC4">
              <w:rPr>
                <w:sz w:val="28"/>
                <w:szCs w:val="28"/>
              </w:rPr>
              <w:t>Kiểm tra, tiếp nhận hồ sơ, gửi phiếu hẹn trả cho cán bộ Phòng L</w:t>
            </w:r>
            <w:r>
              <w:rPr>
                <w:sz w:val="28"/>
                <w:szCs w:val="28"/>
              </w:rPr>
              <w:t xml:space="preserve">ao động- </w:t>
            </w:r>
            <w:r w:rsidRPr="000B5DC4">
              <w:rPr>
                <w:sz w:val="28"/>
                <w:szCs w:val="28"/>
              </w:rPr>
              <w:t>TB&amp;XH và chuyển hồ sơ cho chuyên viên VP UBND cấp huyện thụ lý</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 xml:space="preserve">Chuyên viên </w:t>
            </w:r>
            <w:r w:rsidRPr="009E005C">
              <w:rPr>
                <w:sz w:val="28"/>
                <w:szCs w:val="28"/>
              </w:rPr>
              <w:t>V</w:t>
            </w:r>
            <w:r>
              <w:rPr>
                <w:sz w:val="28"/>
                <w:szCs w:val="28"/>
              </w:rPr>
              <w:t>ăn phòng</w:t>
            </w:r>
            <w:r w:rsidRPr="000B5DC4">
              <w:rPr>
                <w:sz w:val="28"/>
                <w:szCs w:val="28"/>
              </w:rPr>
              <w:t>UBND cấp huyện</w:t>
            </w:r>
          </w:p>
        </w:tc>
        <w:tc>
          <w:tcPr>
            <w:tcW w:w="6379" w:type="dxa"/>
            <w:vAlign w:val="center"/>
          </w:tcPr>
          <w:p w:rsidR="00F70458" w:rsidRPr="000B5DC4" w:rsidRDefault="00F70458" w:rsidP="002C2AE0">
            <w:pPr>
              <w:jc w:val="both"/>
              <w:rPr>
                <w:sz w:val="28"/>
                <w:szCs w:val="28"/>
              </w:rPr>
            </w:pPr>
            <w:r w:rsidRPr="000B5DC4">
              <w:rPr>
                <w:sz w:val="28"/>
                <w:szCs w:val="28"/>
              </w:rPr>
              <w:t xml:space="preserve">Xem xét, xử lý hồ sơ, trình Lãnh đạo </w:t>
            </w:r>
            <w:r w:rsidRPr="009E005C">
              <w:rPr>
                <w:sz w:val="28"/>
                <w:szCs w:val="28"/>
              </w:rPr>
              <w:t>V</w:t>
            </w:r>
            <w:r>
              <w:rPr>
                <w:sz w:val="28"/>
                <w:szCs w:val="28"/>
              </w:rPr>
              <w:t>ăn phòng</w:t>
            </w:r>
            <w:r w:rsidRPr="000B5DC4">
              <w:rPr>
                <w:sz w:val="28"/>
                <w:szCs w:val="28"/>
              </w:rPr>
              <w:t>UBND cấp huyện</w:t>
            </w:r>
          </w:p>
        </w:tc>
        <w:tc>
          <w:tcPr>
            <w:tcW w:w="2693" w:type="dxa"/>
            <w:shd w:val="clear" w:color="auto" w:fill="auto"/>
            <w:vAlign w:val="center"/>
          </w:tcPr>
          <w:p w:rsidR="00F70458" w:rsidRPr="000B5DC4" w:rsidRDefault="00F70458" w:rsidP="002C2AE0">
            <w:pPr>
              <w:jc w:val="center"/>
              <w:rPr>
                <w:sz w:val="28"/>
                <w:szCs w:val="28"/>
              </w:rPr>
            </w:pPr>
            <w:r w:rsidRPr="000B5DC4">
              <w:rPr>
                <w:sz w:val="28"/>
                <w:szCs w:val="28"/>
              </w:rPr>
              <w:t>10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VP UBND cấp huyện</w:t>
            </w:r>
          </w:p>
        </w:tc>
        <w:tc>
          <w:tcPr>
            <w:tcW w:w="6379" w:type="dxa"/>
            <w:vAlign w:val="center"/>
          </w:tcPr>
          <w:p w:rsidR="00F70458" w:rsidRPr="000B5DC4" w:rsidRDefault="00F70458" w:rsidP="002C2AE0">
            <w:pPr>
              <w:jc w:val="both"/>
              <w:rPr>
                <w:sz w:val="28"/>
                <w:szCs w:val="28"/>
              </w:rPr>
            </w:pPr>
            <w:r w:rsidRPr="000B5DC4">
              <w:rPr>
                <w:sz w:val="28"/>
                <w:szCs w:val="28"/>
              </w:rPr>
              <w:t>Kiểm tra, phê duyệt ký vào hồ sơ</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huyện</w:t>
            </w:r>
          </w:p>
        </w:tc>
        <w:tc>
          <w:tcPr>
            <w:tcW w:w="6379" w:type="dxa"/>
            <w:vAlign w:val="center"/>
          </w:tcPr>
          <w:p w:rsidR="00F70458" w:rsidRPr="000B5DC4" w:rsidRDefault="00F70458" w:rsidP="002C2AE0">
            <w:pPr>
              <w:jc w:val="both"/>
              <w:rPr>
                <w:sz w:val="28"/>
                <w:szCs w:val="28"/>
              </w:rPr>
            </w:pPr>
            <w:r w:rsidRPr="000B5DC4">
              <w:rPr>
                <w:sz w:val="28"/>
                <w:szCs w:val="28"/>
                <w:lang w:val="nl-NL"/>
              </w:rPr>
              <w:t xml:space="preserve">Ký </w:t>
            </w:r>
            <w:r w:rsidRPr="000B5DC4">
              <w:rPr>
                <w:sz w:val="28"/>
                <w:szCs w:val="28"/>
              </w:rPr>
              <w:t>Quyết định hưởng chế độ mai táng phí</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văn thư Văn phòng UBND cấp huyện</w:t>
            </w:r>
          </w:p>
        </w:tc>
        <w:tc>
          <w:tcPr>
            <w:tcW w:w="6379"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kết quảcho Bộ phận TN&amp;TKQ của </w:t>
            </w:r>
            <w:r w:rsidRPr="009E005C">
              <w:rPr>
                <w:sz w:val="28"/>
                <w:szCs w:val="28"/>
              </w:rPr>
              <w:t>V</w:t>
            </w:r>
            <w:r>
              <w:rPr>
                <w:sz w:val="28"/>
                <w:szCs w:val="28"/>
              </w:rPr>
              <w:t>ăn phòng</w:t>
            </w:r>
            <w:r w:rsidRPr="000B5DC4">
              <w:rPr>
                <w:sz w:val="28"/>
                <w:szCs w:val="28"/>
              </w:rPr>
              <w:t>UBND cấp huyện tại Trung tâm Hành chính công cấp huyện</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4</w:t>
            </w:r>
          </w:p>
        </w:tc>
        <w:tc>
          <w:tcPr>
            <w:tcW w:w="4253" w:type="dxa"/>
            <w:shd w:val="clear" w:color="auto" w:fill="auto"/>
            <w:vAlign w:val="center"/>
          </w:tcPr>
          <w:p w:rsidR="00F70458" w:rsidRPr="000B5DC4" w:rsidRDefault="00F70458" w:rsidP="002C2AE0">
            <w:pPr>
              <w:jc w:val="both"/>
              <w:rPr>
                <w:spacing w:val="-10"/>
                <w:sz w:val="28"/>
                <w:szCs w:val="28"/>
              </w:rPr>
            </w:pPr>
            <w:r w:rsidRPr="000B5DC4">
              <w:rPr>
                <w:spacing w:val="-10"/>
                <w:sz w:val="28"/>
                <w:szCs w:val="28"/>
              </w:rPr>
              <w:t xml:space="preserve">Bộ phận TN&amp;TKQ của </w:t>
            </w:r>
            <w:r w:rsidRPr="009E005C">
              <w:rPr>
                <w:sz w:val="28"/>
                <w:szCs w:val="28"/>
              </w:rPr>
              <w:t>V</w:t>
            </w:r>
            <w:r>
              <w:rPr>
                <w:sz w:val="28"/>
                <w:szCs w:val="28"/>
              </w:rPr>
              <w:t>ăn phòng</w:t>
            </w:r>
            <w:r w:rsidRPr="000B5DC4">
              <w:rPr>
                <w:spacing w:val="-10"/>
                <w:sz w:val="28"/>
                <w:szCs w:val="28"/>
              </w:rPr>
              <w:t>UBND cấp huyện tại Trung tâm Hành chính công cấp huyện</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Chuyển kết quả cho Công chức TN&amp;TKQ của Phòng Lao động</w:t>
            </w:r>
            <w:r>
              <w:rPr>
                <w:sz w:val="28"/>
                <w:szCs w:val="28"/>
              </w:rPr>
              <w:t>-</w:t>
            </w:r>
            <w:r w:rsidRPr="000B5DC4">
              <w:rPr>
                <w:sz w:val="28"/>
                <w:szCs w:val="28"/>
              </w:rPr>
              <w:t xml:space="preserve"> TB&amp;XH</w:t>
            </w:r>
          </w:p>
        </w:tc>
        <w:tc>
          <w:tcPr>
            <w:tcW w:w="2693"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5</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TN&amp;TKQ của Phòng Lao động</w:t>
            </w:r>
            <w:r>
              <w:rPr>
                <w:sz w:val="28"/>
                <w:szCs w:val="28"/>
              </w:rPr>
              <w:t>-</w:t>
            </w:r>
            <w:r w:rsidRPr="000B5DC4">
              <w:rPr>
                <w:sz w:val="28"/>
                <w:szCs w:val="28"/>
              </w:rPr>
              <w:t xml:space="preserve"> TB&amp;XH </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Công chức tại Bộ phận TN&amp;TKQ của UBND cấp xã</w:t>
            </w:r>
          </w:p>
        </w:tc>
        <w:tc>
          <w:tcPr>
            <w:tcW w:w="2693"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6</w:t>
            </w:r>
          </w:p>
        </w:tc>
        <w:tc>
          <w:tcPr>
            <w:tcW w:w="4253" w:type="dxa"/>
            <w:shd w:val="clear" w:color="auto" w:fill="auto"/>
            <w:vAlign w:val="center"/>
          </w:tcPr>
          <w:p w:rsidR="00F70458" w:rsidRPr="000B5DC4" w:rsidRDefault="00F70458" w:rsidP="002C2AE0">
            <w:pPr>
              <w:jc w:val="both"/>
              <w:rPr>
                <w:spacing w:val="-6"/>
                <w:sz w:val="28"/>
                <w:szCs w:val="28"/>
              </w:rPr>
            </w:pPr>
            <w:r w:rsidRPr="000B5DC4">
              <w:rPr>
                <w:spacing w:val="-6"/>
                <w:sz w:val="28"/>
                <w:szCs w:val="28"/>
              </w:rPr>
              <w:t>Công chức tại Bộ phận TN&amp;TKQ của UBND cấp xã</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cá nhân, tổ chức</w:t>
            </w:r>
          </w:p>
        </w:tc>
        <w:tc>
          <w:tcPr>
            <w:tcW w:w="2693"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5671" w:type="dxa"/>
            <w:gridSpan w:val="2"/>
            <w:shd w:val="clear" w:color="auto" w:fill="auto"/>
          </w:tcPr>
          <w:p w:rsidR="00F70458" w:rsidRDefault="00F70458" w:rsidP="002C2AE0">
            <w:pPr>
              <w:jc w:val="center"/>
              <w:rPr>
                <w:b/>
                <w:sz w:val="28"/>
                <w:szCs w:val="28"/>
              </w:rPr>
            </w:pPr>
            <w:r w:rsidRPr="000B5DC4">
              <w:rPr>
                <w:b/>
                <w:sz w:val="28"/>
                <w:szCs w:val="28"/>
              </w:rPr>
              <w:t xml:space="preserve">Tổng thời gian </w:t>
            </w:r>
          </w:p>
          <w:p w:rsidR="00F70458" w:rsidRPr="000B5DC4" w:rsidRDefault="00F70458" w:rsidP="002C2AE0">
            <w:pPr>
              <w:jc w:val="center"/>
              <w:rPr>
                <w:b/>
                <w:sz w:val="28"/>
                <w:szCs w:val="28"/>
              </w:rPr>
            </w:pPr>
            <w:r w:rsidRPr="000B5DC4">
              <w:rPr>
                <w:b/>
                <w:sz w:val="28"/>
                <w:szCs w:val="28"/>
              </w:rPr>
              <w:t>giải quyết TTHC</w:t>
            </w:r>
          </w:p>
        </w:tc>
        <w:tc>
          <w:tcPr>
            <w:tcW w:w="6379" w:type="dxa"/>
          </w:tcPr>
          <w:p w:rsidR="00F70458" w:rsidRPr="000B5DC4" w:rsidRDefault="00F70458" w:rsidP="002C2AE0">
            <w:pPr>
              <w:jc w:val="center"/>
              <w:rPr>
                <w:b/>
                <w:sz w:val="28"/>
                <w:szCs w:val="28"/>
              </w:rPr>
            </w:pPr>
          </w:p>
        </w:tc>
        <w:tc>
          <w:tcPr>
            <w:tcW w:w="2693" w:type="dxa"/>
            <w:shd w:val="clear" w:color="auto" w:fill="auto"/>
            <w:vAlign w:val="center"/>
          </w:tcPr>
          <w:p w:rsidR="00F70458" w:rsidRPr="000B5DC4" w:rsidRDefault="00F70458" w:rsidP="002C2AE0">
            <w:pPr>
              <w:jc w:val="center"/>
              <w:rPr>
                <w:b/>
                <w:sz w:val="28"/>
                <w:szCs w:val="28"/>
              </w:rPr>
            </w:pPr>
            <w:r w:rsidRPr="000B5DC4">
              <w:rPr>
                <w:b/>
                <w:sz w:val="28"/>
                <w:szCs w:val="28"/>
              </w:rPr>
              <w:t>240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ind w:firstLine="567"/>
        <w:jc w:val="both"/>
        <w:rPr>
          <w:b/>
          <w:sz w:val="28"/>
          <w:szCs w:val="28"/>
        </w:rPr>
      </w:pPr>
    </w:p>
    <w:p w:rsidR="00F70458" w:rsidRPr="000B5DC4"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Pr="000B5DC4" w:rsidRDefault="00F70458" w:rsidP="00F70458">
      <w:pPr>
        <w:ind w:firstLine="567"/>
        <w:jc w:val="both"/>
        <w:rPr>
          <w:b/>
          <w:sz w:val="28"/>
          <w:szCs w:val="28"/>
        </w:rPr>
      </w:pPr>
    </w:p>
    <w:p w:rsidR="00F70458" w:rsidRPr="000B5DC4" w:rsidRDefault="00F70458" w:rsidP="00F70458">
      <w:pPr>
        <w:spacing w:before="120" w:after="120"/>
        <w:ind w:firstLine="567"/>
        <w:jc w:val="both"/>
        <w:rPr>
          <w:b/>
          <w:sz w:val="28"/>
          <w:szCs w:val="28"/>
        </w:rPr>
      </w:pPr>
      <w:r>
        <w:rPr>
          <w:b/>
          <w:sz w:val="28"/>
          <w:szCs w:val="28"/>
        </w:rPr>
        <w:lastRenderedPageBreak/>
        <w:t xml:space="preserve">* </w:t>
      </w:r>
      <w:r w:rsidRPr="009E005C">
        <w:rPr>
          <w:b/>
          <w:sz w:val="28"/>
          <w:szCs w:val="28"/>
          <w:u w:val="single"/>
        </w:rPr>
        <w:t>Trường hợp 4</w:t>
      </w:r>
      <w:r w:rsidRPr="000B5DC4">
        <w:rPr>
          <w:b/>
          <w:sz w:val="28"/>
          <w:szCs w:val="28"/>
        </w:rPr>
        <w:t>: Hưởng mai táng phí đối với đối tượng thực hiện theo Nghị định số 150/2006/NĐ-CP ngày 12/12/2006 hướng dẫn thi hành một số điều của Pháp lệnh cựu chiến binh.</w:t>
      </w:r>
    </w:p>
    <w:p w:rsidR="00F70458" w:rsidRPr="000B5DC4" w:rsidRDefault="00F70458" w:rsidP="00F70458">
      <w:pPr>
        <w:spacing w:before="120" w:after="120"/>
        <w:ind w:firstLine="567"/>
        <w:jc w:val="both"/>
        <w:rPr>
          <w:spacing w:val="-4"/>
          <w:sz w:val="28"/>
          <w:szCs w:val="28"/>
          <w:lang w:val="hr-HR"/>
        </w:rPr>
      </w:pPr>
      <w:r w:rsidRPr="000B5DC4">
        <w:rPr>
          <w:bCs/>
          <w:spacing w:val="-2"/>
          <w:sz w:val="28"/>
          <w:szCs w:val="28"/>
        </w:rPr>
        <w:t xml:space="preserve">- </w:t>
      </w:r>
      <w:r w:rsidRPr="000B5DC4">
        <w:rPr>
          <w:spacing w:val="-4"/>
          <w:sz w:val="28"/>
          <w:szCs w:val="28"/>
          <w:lang w:val="vi-VN"/>
        </w:rPr>
        <w:t>Thời hạn giải quyết</w:t>
      </w:r>
      <w:r w:rsidRPr="000B5DC4">
        <w:rPr>
          <w:spacing w:val="-4"/>
          <w:sz w:val="28"/>
          <w:szCs w:val="28"/>
          <w:lang w:val="hr-HR"/>
        </w:rPr>
        <w:t xml:space="preserve">: 15 </w:t>
      </w:r>
      <w:r w:rsidRPr="000B5DC4">
        <w:rPr>
          <w:spacing w:val="-4"/>
          <w:sz w:val="28"/>
          <w:szCs w:val="28"/>
          <w:lang w:val="vi-VN"/>
        </w:rPr>
        <w:t>ngà</w:t>
      </w:r>
      <w:r w:rsidRPr="000B5DC4">
        <w:rPr>
          <w:spacing w:val="-4"/>
          <w:sz w:val="28"/>
          <w:szCs w:val="28"/>
        </w:rPr>
        <w:t>y</w:t>
      </w:r>
      <w:r w:rsidRPr="000B5DC4">
        <w:rPr>
          <w:spacing w:val="-4"/>
          <w:sz w:val="28"/>
          <w:szCs w:val="28"/>
          <w:lang w:val="hr-HR"/>
        </w:rPr>
        <w:t xml:space="preserve"> làm việc, trong đó UBND cấp xã thực hiện 5 ngày, Phòng LĐ-TB&amp;XH thực hiện 7 ngày và UBND cấp huyện giải quyết trong 3 ngày </w:t>
      </w:r>
      <w:r w:rsidRPr="000B5DC4">
        <w:rPr>
          <w:spacing w:val="-4"/>
          <w:sz w:val="28"/>
          <w:szCs w:val="28"/>
          <w:lang w:val="vi-VN"/>
        </w:rPr>
        <w:t xml:space="preserve">kể từ ngày nhận </w:t>
      </w:r>
      <w:r w:rsidRPr="000B5DC4">
        <w:rPr>
          <w:spacing w:val="-4"/>
          <w:sz w:val="28"/>
          <w:szCs w:val="28"/>
          <w:lang w:val="hr-HR"/>
        </w:rPr>
        <w:t>đ</w:t>
      </w:r>
      <w:r w:rsidRPr="000B5DC4">
        <w:rPr>
          <w:spacing w:val="-4"/>
          <w:sz w:val="28"/>
          <w:szCs w:val="28"/>
        </w:rPr>
        <w:t>ủ hồ s</w:t>
      </w:r>
      <w:r w:rsidRPr="000B5DC4">
        <w:rPr>
          <w:spacing w:val="-4"/>
          <w:sz w:val="28"/>
          <w:szCs w:val="28"/>
          <w:lang w:val="hr-HR"/>
        </w:rPr>
        <w:t xml:space="preserve">ơ </w:t>
      </w:r>
      <w:r w:rsidRPr="000B5DC4">
        <w:rPr>
          <w:spacing w:val="-4"/>
          <w:sz w:val="28"/>
          <w:szCs w:val="28"/>
        </w:rPr>
        <w:t>theo quy</w:t>
      </w:r>
      <w:r w:rsidRPr="000B5DC4">
        <w:rPr>
          <w:spacing w:val="-4"/>
          <w:sz w:val="28"/>
          <w:szCs w:val="28"/>
          <w:lang w:val="hr-HR"/>
        </w:rPr>
        <w:t xml:space="preserve"> đ</w:t>
      </w:r>
      <w:r w:rsidRPr="000B5DC4">
        <w:rPr>
          <w:spacing w:val="-4"/>
          <w:sz w:val="28"/>
          <w:szCs w:val="28"/>
        </w:rPr>
        <w:t>ịnh</w:t>
      </w:r>
      <w:r w:rsidRPr="000B5DC4">
        <w:rPr>
          <w:spacing w:val="-4"/>
          <w:sz w:val="28"/>
          <w:szCs w:val="28"/>
          <w:lang w:val="hr-HR"/>
        </w:rPr>
        <w:t xml:space="preserve">. </w:t>
      </w:r>
    </w:p>
    <w:p w:rsidR="00F70458" w:rsidRDefault="00F70458" w:rsidP="00F70458">
      <w:pPr>
        <w:spacing w:before="120" w:after="120"/>
        <w:ind w:firstLine="567"/>
        <w:jc w:val="both"/>
        <w:rPr>
          <w:bCs/>
          <w:spacing w:val="-2"/>
          <w:sz w:val="28"/>
          <w:szCs w:val="28"/>
          <w:lang w:val="hr-HR"/>
        </w:rPr>
      </w:pP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nhnộibộ</w:t>
      </w: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w:t>
      </w:r>
      <w:r w:rsidRPr="000B5DC4">
        <w:rPr>
          <w:bCs/>
          <w:spacing w:val="-2"/>
          <w:sz w:val="28"/>
          <w:szCs w:val="28"/>
          <w:lang w:val="hr-HR"/>
        </w:rPr>
        <w:t xml:space="preserve"> đ</w:t>
      </w:r>
      <w:r w:rsidRPr="000B5DC4">
        <w:rPr>
          <w:bCs/>
          <w:spacing w:val="-2"/>
          <w:sz w:val="28"/>
          <w:szCs w:val="28"/>
        </w:rPr>
        <w:t>iệntử</w:t>
      </w:r>
      <w:r w:rsidRPr="000B5DC4">
        <w:rPr>
          <w:bCs/>
          <w:spacing w:val="-2"/>
          <w:sz w:val="28"/>
          <w:szCs w:val="28"/>
          <w:lang w:val="hr-HR"/>
        </w:rPr>
        <w:t>:</w:t>
      </w:r>
    </w:p>
    <w:p w:rsidR="00F70458" w:rsidRPr="000B5DC4" w:rsidRDefault="00F70458" w:rsidP="00F70458">
      <w:pPr>
        <w:spacing w:before="120" w:after="120"/>
        <w:ind w:firstLine="567"/>
        <w:jc w:val="both"/>
        <w:rPr>
          <w:bCs/>
          <w:spacing w:val="-2"/>
          <w:sz w:val="28"/>
          <w:szCs w:val="28"/>
          <w:lang w:val="hr-HR"/>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4253"/>
        <w:gridCol w:w="6379"/>
        <w:gridCol w:w="2835"/>
      </w:tblGrid>
      <w:tr w:rsidR="00F70458" w:rsidRPr="000B5DC4" w:rsidTr="002C2AE0">
        <w:tc>
          <w:tcPr>
            <w:tcW w:w="1418" w:type="dxa"/>
            <w:shd w:val="clear" w:color="auto" w:fill="auto"/>
            <w:vAlign w:val="center"/>
          </w:tcPr>
          <w:p w:rsidR="00F70458" w:rsidRDefault="00F70458" w:rsidP="002C2AE0">
            <w:pPr>
              <w:ind w:left="-120" w:right="-108"/>
              <w:jc w:val="center"/>
              <w:rPr>
                <w:b/>
                <w:sz w:val="28"/>
                <w:szCs w:val="28"/>
              </w:rPr>
            </w:pPr>
            <w:r w:rsidRPr="000B5DC4">
              <w:rPr>
                <w:b/>
                <w:sz w:val="28"/>
                <w:szCs w:val="28"/>
              </w:rPr>
              <w:t>Thứ tự</w:t>
            </w:r>
          </w:p>
          <w:p w:rsidR="00F70458" w:rsidRPr="000B5DC4" w:rsidRDefault="00F70458" w:rsidP="002C2AE0">
            <w:pPr>
              <w:ind w:left="-120" w:right="-108"/>
              <w:jc w:val="center"/>
              <w:rPr>
                <w:b/>
                <w:sz w:val="28"/>
                <w:szCs w:val="28"/>
              </w:rPr>
            </w:pPr>
            <w:r w:rsidRPr="000B5DC4">
              <w:rPr>
                <w:b/>
                <w:sz w:val="28"/>
                <w:szCs w:val="28"/>
              </w:rPr>
              <w:t>công việc</w:t>
            </w:r>
          </w:p>
        </w:tc>
        <w:tc>
          <w:tcPr>
            <w:tcW w:w="4253"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6379"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835" w:type="dxa"/>
            <w:shd w:val="clear" w:color="auto" w:fill="auto"/>
            <w:vAlign w:val="center"/>
          </w:tcPr>
          <w:p w:rsidR="00F70458" w:rsidRDefault="00F70458" w:rsidP="002C2AE0">
            <w:pPr>
              <w:jc w:val="center"/>
              <w:rPr>
                <w:b/>
                <w:sz w:val="28"/>
                <w:szCs w:val="28"/>
              </w:rPr>
            </w:pPr>
            <w:r w:rsidRPr="000B5DC4">
              <w:rPr>
                <w:b/>
                <w:sz w:val="28"/>
                <w:szCs w:val="28"/>
              </w:rPr>
              <w:t>Thời gian</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6379" w:type="dxa"/>
            <w:vAlign w:val="center"/>
          </w:tcPr>
          <w:p w:rsidR="00F70458" w:rsidRPr="000B5DC4" w:rsidRDefault="00F70458" w:rsidP="002C2AE0">
            <w:pPr>
              <w:jc w:val="both"/>
              <w:rPr>
                <w:sz w:val="28"/>
                <w:szCs w:val="28"/>
              </w:rPr>
            </w:pPr>
            <w:r w:rsidRPr="000B5DC4">
              <w:rPr>
                <w:sz w:val="28"/>
                <w:szCs w:val="28"/>
              </w:rPr>
              <w:t>Chuyển hồ sơ giải quyết mai táng phí cho Công chức L</w:t>
            </w:r>
            <w:r>
              <w:rPr>
                <w:sz w:val="28"/>
                <w:szCs w:val="28"/>
              </w:rPr>
              <w:t>ao động</w:t>
            </w:r>
            <w:r w:rsidRPr="000B5DC4">
              <w:rPr>
                <w:sz w:val="28"/>
                <w:szCs w:val="28"/>
              </w:rPr>
              <w:t xml:space="preserve">-TB&amp;XH </w:t>
            </w:r>
          </w:p>
        </w:tc>
        <w:tc>
          <w:tcPr>
            <w:tcW w:w="2835"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L</w:t>
            </w:r>
            <w:r>
              <w:rPr>
                <w:sz w:val="28"/>
                <w:szCs w:val="28"/>
              </w:rPr>
              <w:t>ao động</w:t>
            </w:r>
            <w:r w:rsidRPr="000B5DC4">
              <w:rPr>
                <w:sz w:val="28"/>
                <w:szCs w:val="28"/>
              </w:rPr>
              <w:t>-TB&amp;XH</w:t>
            </w:r>
          </w:p>
        </w:tc>
        <w:tc>
          <w:tcPr>
            <w:tcW w:w="6379" w:type="dxa"/>
            <w:vAlign w:val="center"/>
          </w:tcPr>
          <w:p w:rsidR="00F70458" w:rsidRPr="000B5DC4" w:rsidRDefault="00F70458" w:rsidP="002C2AE0">
            <w:pPr>
              <w:jc w:val="both"/>
              <w:rPr>
                <w:sz w:val="28"/>
                <w:szCs w:val="28"/>
              </w:rPr>
            </w:pPr>
            <w:r w:rsidRPr="000B5DC4">
              <w:rPr>
                <w:sz w:val="28"/>
                <w:szCs w:val="28"/>
              </w:rPr>
              <w:t>- Phối hợp với Hội Cựu chiến binh cấp xã thẩm tra, xác nhận  hồ sơ;</w:t>
            </w:r>
          </w:p>
          <w:p w:rsidR="00F70458" w:rsidRPr="000B5DC4" w:rsidRDefault="00F70458" w:rsidP="002C2AE0">
            <w:pPr>
              <w:jc w:val="both"/>
              <w:rPr>
                <w:sz w:val="28"/>
                <w:szCs w:val="28"/>
              </w:rPr>
            </w:pPr>
            <w:r w:rsidRPr="000B5DC4">
              <w:rPr>
                <w:sz w:val="28"/>
                <w:szCs w:val="28"/>
              </w:rPr>
              <w:t>-Dự thảo Văn bản trình UBND cấp huyện</w:t>
            </w:r>
          </w:p>
        </w:tc>
        <w:tc>
          <w:tcPr>
            <w:tcW w:w="2835" w:type="dxa"/>
            <w:shd w:val="clear" w:color="auto" w:fill="auto"/>
            <w:vAlign w:val="center"/>
          </w:tcPr>
          <w:p w:rsidR="00F70458" w:rsidRPr="000B5DC4" w:rsidRDefault="00F70458" w:rsidP="002C2AE0">
            <w:pPr>
              <w:jc w:val="center"/>
              <w:rPr>
                <w:i/>
                <w:sz w:val="28"/>
                <w:szCs w:val="28"/>
              </w:rPr>
            </w:pPr>
            <w:r w:rsidRPr="000B5DC4">
              <w:rPr>
                <w:sz w:val="28"/>
                <w:szCs w:val="28"/>
              </w:rPr>
              <w:t>30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6379" w:type="dxa"/>
          </w:tcPr>
          <w:p w:rsidR="00F70458" w:rsidRPr="000B5DC4" w:rsidRDefault="00F70458" w:rsidP="002C2AE0">
            <w:pPr>
              <w:jc w:val="both"/>
              <w:rPr>
                <w:sz w:val="28"/>
                <w:szCs w:val="28"/>
              </w:rPr>
            </w:pPr>
            <w:r w:rsidRPr="000B5DC4">
              <w:rPr>
                <w:sz w:val="28"/>
                <w:szCs w:val="28"/>
              </w:rPr>
              <w:t>Ký Văn bản trình UBND cấp huyện</w:t>
            </w:r>
          </w:p>
        </w:tc>
        <w:tc>
          <w:tcPr>
            <w:tcW w:w="2835"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4253" w:type="dxa"/>
            <w:shd w:val="clear" w:color="auto" w:fill="auto"/>
            <w:vAlign w:val="center"/>
          </w:tcPr>
          <w:p w:rsidR="00F70458" w:rsidRPr="000B5DC4" w:rsidRDefault="00F70458" w:rsidP="002C2AE0">
            <w:pPr>
              <w:jc w:val="both"/>
              <w:rPr>
                <w:sz w:val="28"/>
                <w:szCs w:val="28"/>
              </w:rPr>
            </w:pPr>
            <w:r>
              <w:rPr>
                <w:sz w:val="28"/>
                <w:szCs w:val="28"/>
              </w:rPr>
              <w:t>Bộ phận V</w:t>
            </w:r>
            <w:r w:rsidRPr="000B5DC4">
              <w:rPr>
                <w:sz w:val="28"/>
                <w:szCs w:val="28"/>
              </w:rPr>
              <w:t>ăn phòng UBND cấp xã</w:t>
            </w:r>
          </w:p>
        </w:tc>
        <w:tc>
          <w:tcPr>
            <w:tcW w:w="6379" w:type="dxa"/>
          </w:tcPr>
          <w:p w:rsidR="00F70458" w:rsidRPr="000B5DC4" w:rsidRDefault="00F70458" w:rsidP="002C2AE0">
            <w:pPr>
              <w:jc w:val="both"/>
              <w:rPr>
                <w:sz w:val="28"/>
                <w:szCs w:val="28"/>
              </w:rPr>
            </w:pPr>
            <w:r w:rsidRPr="000B5DC4">
              <w:rPr>
                <w:sz w:val="28"/>
                <w:szCs w:val="28"/>
              </w:rPr>
              <w:t>Vào số văn bản, đóng dấu và chuyển hồ sơ cho Công chức TN&amp;TKQ của Phòng L</w:t>
            </w:r>
            <w:r>
              <w:rPr>
                <w:sz w:val="28"/>
                <w:szCs w:val="28"/>
              </w:rPr>
              <w:t>ao động-</w:t>
            </w:r>
            <w:r w:rsidRPr="000B5DC4">
              <w:rPr>
                <w:sz w:val="28"/>
                <w:szCs w:val="28"/>
              </w:rPr>
              <w:t xml:space="preserve"> TB&amp;XH </w:t>
            </w:r>
          </w:p>
        </w:tc>
        <w:tc>
          <w:tcPr>
            <w:tcW w:w="2835"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TN&amp;TKQ của Phòng Lao động</w:t>
            </w:r>
            <w:r>
              <w:rPr>
                <w:sz w:val="28"/>
                <w:szCs w:val="28"/>
              </w:rPr>
              <w:t>-</w:t>
            </w:r>
            <w:r w:rsidRPr="000B5DC4">
              <w:rPr>
                <w:sz w:val="28"/>
                <w:szCs w:val="28"/>
              </w:rPr>
              <w:t xml:space="preserve"> TB&amp;XH </w:t>
            </w:r>
          </w:p>
        </w:tc>
        <w:tc>
          <w:tcPr>
            <w:tcW w:w="6379" w:type="dxa"/>
            <w:vAlign w:val="center"/>
          </w:tcPr>
          <w:p w:rsidR="00F70458" w:rsidRPr="000B5DC4" w:rsidRDefault="00F70458" w:rsidP="002C2AE0">
            <w:pPr>
              <w:jc w:val="both"/>
              <w:rPr>
                <w:sz w:val="28"/>
                <w:szCs w:val="28"/>
              </w:rPr>
            </w:pPr>
            <w:r w:rsidRPr="000B5DC4">
              <w:rPr>
                <w:sz w:val="28"/>
                <w:szCs w:val="28"/>
              </w:rPr>
              <w:t>Kiểm tra, hướng dẫn, tiếp nhận hồ sơ, gửi phiếu hẹn trả cho UBND cấp xã; Số hóa hồ sơ, chuyển hồ sơ giấy cho Lãnh đạo Phòng LĐ</w:t>
            </w:r>
            <w:r>
              <w:rPr>
                <w:sz w:val="28"/>
                <w:szCs w:val="28"/>
              </w:rPr>
              <w:t>-</w:t>
            </w:r>
            <w:r w:rsidRPr="000B5DC4">
              <w:rPr>
                <w:sz w:val="28"/>
                <w:szCs w:val="28"/>
              </w:rPr>
              <w:t xml:space="preserve"> TB&amp;XH xử lý.</w:t>
            </w:r>
          </w:p>
        </w:tc>
        <w:tc>
          <w:tcPr>
            <w:tcW w:w="2835"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 xml:space="preserve"> TB&amp;XH</w:t>
            </w:r>
          </w:p>
        </w:tc>
        <w:tc>
          <w:tcPr>
            <w:tcW w:w="6379" w:type="dxa"/>
            <w:vAlign w:val="center"/>
          </w:tcPr>
          <w:p w:rsidR="00F70458" w:rsidRPr="000B5DC4" w:rsidRDefault="00F70458" w:rsidP="002C2AE0">
            <w:pPr>
              <w:jc w:val="both"/>
              <w:rPr>
                <w:sz w:val="28"/>
                <w:szCs w:val="28"/>
              </w:rPr>
            </w:pPr>
            <w:r w:rsidRPr="000B5DC4">
              <w:rPr>
                <w:sz w:val="28"/>
                <w:szCs w:val="28"/>
              </w:rPr>
              <w:t>Nhận hồ sơ và phân công cán bộ giải quyết</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CCVC Phòng Lao động</w:t>
            </w:r>
            <w:r>
              <w:rPr>
                <w:sz w:val="28"/>
                <w:szCs w:val="28"/>
              </w:rPr>
              <w:t>-</w:t>
            </w:r>
            <w:r w:rsidRPr="000B5DC4">
              <w:rPr>
                <w:sz w:val="28"/>
                <w:szCs w:val="28"/>
              </w:rPr>
              <w:t xml:space="preserve"> TB&amp;XH</w:t>
            </w:r>
          </w:p>
        </w:tc>
        <w:tc>
          <w:tcPr>
            <w:tcW w:w="6379" w:type="dxa"/>
            <w:vAlign w:val="center"/>
          </w:tcPr>
          <w:p w:rsidR="00F70458" w:rsidRPr="000B5DC4" w:rsidRDefault="00F70458" w:rsidP="002C2AE0">
            <w:pPr>
              <w:jc w:val="both"/>
              <w:rPr>
                <w:sz w:val="28"/>
                <w:szCs w:val="28"/>
              </w:rPr>
            </w:pPr>
            <w:r w:rsidRPr="000B5DC4">
              <w:rPr>
                <w:sz w:val="28"/>
                <w:szCs w:val="28"/>
              </w:rPr>
              <w:t>Xem xét, xử lý hồ sơ, xây dựng các dự thảo Tờ trình, Quyết hưởng chế độ mai táng phí</w:t>
            </w:r>
          </w:p>
        </w:tc>
        <w:tc>
          <w:tcPr>
            <w:tcW w:w="2835" w:type="dxa"/>
            <w:shd w:val="clear" w:color="auto" w:fill="auto"/>
            <w:vAlign w:val="center"/>
          </w:tcPr>
          <w:p w:rsidR="00F70458" w:rsidRPr="000B5DC4" w:rsidRDefault="00F70458" w:rsidP="002C2AE0">
            <w:pPr>
              <w:jc w:val="center"/>
              <w:rPr>
                <w:sz w:val="28"/>
                <w:szCs w:val="28"/>
              </w:rPr>
            </w:pPr>
            <w:r w:rsidRPr="000B5DC4">
              <w:rPr>
                <w:sz w:val="28"/>
                <w:szCs w:val="28"/>
              </w:rPr>
              <w:t>42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 xml:space="preserve"> TB&amp;XH</w:t>
            </w:r>
          </w:p>
        </w:tc>
        <w:tc>
          <w:tcPr>
            <w:tcW w:w="6379" w:type="dxa"/>
            <w:vAlign w:val="center"/>
          </w:tcPr>
          <w:p w:rsidR="00F70458" w:rsidRPr="000B5DC4" w:rsidRDefault="00F70458" w:rsidP="002C2AE0">
            <w:pPr>
              <w:jc w:val="both"/>
              <w:rPr>
                <w:sz w:val="28"/>
                <w:szCs w:val="28"/>
              </w:rPr>
            </w:pPr>
            <w:r w:rsidRPr="000B5DC4">
              <w:rPr>
                <w:sz w:val="28"/>
                <w:szCs w:val="28"/>
              </w:rPr>
              <w:t>Ký Tờ trình trình UBND cấp huyện phê duyệt Quyết định hưởng chế độ mai táng phí</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văn thư Phòng Lao động</w:t>
            </w:r>
            <w:r>
              <w:rPr>
                <w:sz w:val="28"/>
                <w:szCs w:val="28"/>
              </w:rPr>
              <w:t>-</w:t>
            </w:r>
            <w:r w:rsidRPr="000B5DC4">
              <w:rPr>
                <w:sz w:val="28"/>
                <w:szCs w:val="28"/>
              </w:rPr>
              <w:t xml:space="preserve"> TB&amp;XH</w:t>
            </w:r>
          </w:p>
        </w:tc>
        <w:tc>
          <w:tcPr>
            <w:tcW w:w="6379"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hồ sơ cho Bộ phận TN&amp;TKQ của </w:t>
            </w:r>
            <w:r w:rsidRPr="009E005C">
              <w:rPr>
                <w:sz w:val="28"/>
                <w:szCs w:val="28"/>
              </w:rPr>
              <w:t>V</w:t>
            </w:r>
            <w:r>
              <w:rPr>
                <w:sz w:val="28"/>
                <w:szCs w:val="28"/>
              </w:rPr>
              <w:t>ăn phòng</w:t>
            </w:r>
            <w:r w:rsidRPr="000B5DC4">
              <w:rPr>
                <w:sz w:val="28"/>
                <w:szCs w:val="28"/>
              </w:rPr>
              <w:t>UBND cấp huyện tại Trung tâm Hành chính công cấp huyện</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lastRenderedPageBreak/>
              <w:t>Bước 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VP UBND cấp huyện tại Trung tâm Hành chính công cấp huyện</w:t>
            </w:r>
          </w:p>
        </w:tc>
        <w:tc>
          <w:tcPr>
            <w:tcW w:w="6379" w:type="dxa"/>
            <w:vAlign w:val="center"/>
          </w:tcPr>
          <w:p w:rsidR="00F70458" w:rsidRPr="000B5DC4" w:rsidRDefault="00F70458" w:rsidP="002C2AE0">
            <w:pPr>
              <w:jc w:val="both"/>
              <w:rPr>
                <w:sz w:val="28"/>
                <w:szCs w:val="28"/>
              </w:rPr>
            </w:pPr>
            <w:r w:rsidRPr="000B5DC4">
              <w:rPr>
                <w:sz w:val="28"/>
                <w:szCs w:val="28"/>
              </w:rPr>
              <w:t>Kiểm tra, tiếp nhận hồ sơ, gửi phiếu hẹn trả cho cán bộ Phòng L</w:t>
            </w:r>
            <w:r>
              <w:rPr>
                <w:sz w:val="28"/>
                <w:szCs w:val="28"/>
              </w:rPr>
              <w:t xml:space="preserve">ao động- </w:t>
            </w:r>
            <w:r w:rsidRPr="000B5DC4">
              <w:rPr>
                <w:sz w:val="28"/>
                <w:szCs w:val="28"/>
              </w:rPr>
              <w:t xml:space="preserve">TB&amp;XH và chuyển hồ sơ cho chuyên viên </w:t>
            </w:r>
            <w:r w:rsidRPr="009E005C">
              <w:rPr>
                <w:sz w:val="28"/>
                <w:szCs w:val="28"/>
              </w:rPr>
              <w:t>V</w:t>
            </w:r>
            <w:r>
              <w:rPr>
                <w:sz w:val="28"/>
                <w:szCs w:val="28"/>
              </w:rPr>
              <w:t>ăn phòng</w:t>
            </w:r>
            <w:r w:rsidRPr="000B5DC4">
              <w:rPr>
                <w:sz w:val="28"/>
                <w:szCs w:val="28"/>
              </w:rPr>
              <w:t>UBND cấp huyện thụ lý</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 xml:space="preserve">Chuyên viên </w:t>
            </w:r>
            <w:r w:rsidRPr="009E005C">
              <w:rPr>
                <w:sz w:val="28"/>
                <w:szCs w:val="28"/>
              </w:rPr>
              <w:t>V</w:t>
            </w:r>
            <w:r>
              <w:rPr>
                <w:sz w:val="28"/>
                <w:szCs w:val="28"/>
              </w:rPr>
              <w:t>ăn phòng</w:t>
            </w:r>
            <w:r w:rsidRPr="000B5DC4">
              <w:rPr>
                <w:sz w:val="28"/>
                <w:szCs w:val="28"/>
              </w:rPr>
              <w:t>UBND cấp huyện</w:t>
            </w:r>
          </w:p>
        </w:tc>
        <w:tc>
          <w:tcPr>
            <w:tcW w:w="6379" w:type="dxa"/>
            <w:vAlign w:val="center"/>
          </w:tcPr>
          <w:p w:rsidR="00F70458" w:rsidRPr="000B5DC4" w:rsidRDefault="00F70458" w:rsidP="002C2AE0">
            <w:pPr>
              <w:jc w:val="both"/>
              <w:rPr>
                <w:sz w:val="28"/>
                <w:szCs w:val="28"/>
              </w:rPr>
            </w:pPr>
            <w:r w:rsidRPr="000B5DC4">
              <w:rPr>
                <w:sz w:val="28"/>
                <w:szCs w:val="28"/>
              </w:rPr>
              <w:t xml:space="preserve">Xem xét, xử lý hồ sơ, trình Lãnh đạo </w:t>
            </w:r>
            <w:r w:rsidRPr="009E005C">
              <w:rPr>
                <w:sz w:val="28"/>
                <w:szCs w:val="28"/>
              </w:rPr>
              <w:t>V</w:t>
            </w:r>
            <w:r>
              <w:rPr>
                <w:sz w:val="28"/>
                <w:szCs w:val="28"/>
              </w:rPr>
              <w:t>ăn phòng</w:t>
            </w:r>
            <w:r w:rsidRPr="000B5DC4">
              <w:rPr>
                <w:sz w:val="28"/>
                <w:szCs w:val="28"/>
              </w:rPr>
              <w:t>UBND cấp huyện</w:t>
            </w:r>
          </w:p>
        </w:tc>
        <w:tc>
          <w:tcPr>
            <w:tcW w:w="2835" w:type="dxa"/>
            <w:shd w:val="clear" w:color="auto" w:fill="auto"/>
            <w:vAlign w:val="center"/>
          </w:tcPr>
          <w:p w:rsidR="00F70458" w:rsidRPr="000B5DC4" w:rsidRDefault="00F70458" w:rsidP="002C2AE0">
            <w:pPr>
              <w:jc w:val="center"/>
              <w:rPr>
                <w:sz w:val="28"/>
                <w:szCs w:val="28"/>
              </w:rPr>
            </w:pPr>
            <w:r w:rsidRPr="000B5DC4">
              <w:rPr>
                <w:sz w:val="28"/>
                <w:szCs w:val="28"/>
              </w:rPr>
              <w:t>10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VP UBND cấp huyện</w:t>
            </w:r>
          </w:p>
        </w:tc>
        <w:tc>
          <w:tcPr>
            <w:tcW w:w="6379" w:type="dxa"/>
            <w:vAlign w:val="center"/>
          </w:tcPr>
          <w:p w:rsidR="00F70458" w:rsidRPr="000B5DC4" w:rsidRDefault="00F70458" w:rsidP="002C2AE0">
            <w:pPr>
              <w:jc w:val="both"/>
              <w:rPr>
                <w:sz w:val="28"/>
                <w:szCs w:val="28"/>
              </w:rPr>
            </w:pPr>
            <w:r w:rsidRPr="000B5DC4">
              <w:rPr>
                <w:sz w:val="28"/>
                <w:szCs w:val="28"/>
              </w:rPr>
              <w:t>Kiểm tra, phê duyệt ký vào hồ sơ</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huyện</w:t>
            </w:r>
          </w:p>
        </w:tc>
        <w:tc>
          <w:tcPr>
            <w:tcW w:w="6379" w:type="dxa"/>
            <w:vAlign w:val="center"/>
          </w:tcPr>
          <w:p w:rsidR="00F70458" w:rsidRPr="000B5DC4" w:rsidRDefault="00F70458" w:rsidP="002C2AE0">
            <w:pPr>
              <w:jc w:val="both"/>
              <w:rPr>
                <w:sz w:val="28"/>
                <w:szCs w:val="28"/>
              </w:rPr>
            </w:pPr>
            <w:r w:rsidRPr="000B5DC4">
              <w:rPr>
                <w:sz w:val="28"/>
                <w:szCs w:val="28"/>
                <w:lang w:val="nl-NL"/>
              </w:rPr>
              <w:t xml:space="preserve">Ký </w:t>
            </w:r>
            <w:r w:rsidRPr="000B5DC4">
              <w:rPr>
                <w:sz w:val="28"/>
                <w:szCs w:val="28"/>
              </w:rPr>
              <w:t>Quyết định hưởng chế độ mai táng phí</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văn thư Văn phòng UBND cấp huyện</w:t>
            </w:r>
          </w:p>
        </w:tc>
        <w:tc>
          <w:tcPr>
            <w:tcW w:w="6379"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kết quả cho Bộ phận TN&amp;TKQ của </w:t>
            </w:r>
            <w:r w:rsidRPr="009E005C">
              <w:rPr>
                <w:sz w:val="28"/>
                <w:szCs w:val="28"/>
              </w:rPr>
              <w:t>V</w:t>
            </w:r>
            <w:r>
              <w:rPr>
                <w:sz w:val="28"/>
                <w:szCs w:val="28"/>
              </w:rPr>
              <w:t>ăn phòng</w:t>
            </w:r>
            <w:r w:rsidRPr="000B5DC4">
              <w:rPr>
                <w:sz w:val="28"/>
                <w:szCs w:val="28"/>
              </w:rPr>
              <w:t>UBND cấp huyện tại Trung tâm HCC cấp huyện</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VP UBND cấp huyện tại Trung tâm Hành chính công cấp huyện</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Chuyển kết quả cho Công chức Bộ phận TN&amp;TKQ của Phòng Lao động</w:t>
            </w:r>
            <w:r>
              <w:rPr>
                <w:sz w:val="28"/>
                <w:szCs w:val="28"/>
              </w:rPr>
              <w:t>-</w:t>
            </w:r>
            <w:r w:rsidRPr="000B5DC4">
              <w:rPr>
                <w:sz w:val="28"/>
                <w:szCs w:val="28"/>
              </w:rPr>
              <w:t xml:space="preserve"> TB&amp;XH</w:t>
            </w:r>
          </w:p>
        </w:tc>
        <w:tc>
          <w:tcPr>
            <w:tcW w:w="2835"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5</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Bộ phận TN&amp;TKQ của Phòng Lao động</w:t>
            </w:r>
            <w:r>
              <w:rPr>
                <w:sz w:val="28"/>
                <w:szCs w:val="28"/>
              </w:rPr>
              <w:t>-</w:t>
            </w:r>
            <w:r w:rsidRPr="000B5DC4">
              <w:rPr>
                <w:sz w:val="28"/>
                <w:szCs w:val="28"/>
              </w:rPr>
              <w:t xml:space="preserve"> TB&amp;XH </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Công chức Bộ phận TN&amp;TKQ của UBND cấp xã</w:t>
            </w:r>
          </w:p>
        </w:tc>
        <w:tc>
          <w:tcPr>
            <w:tcW w:w="2835"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6</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Bộ phận TN&amp;TKQ của UBND cấp xã</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cá nhân, tổ chức</w:t>
            </w:r>
          </w:p>
        </w:tc>
        <w:tc>
          <w:tcPr>
            <w:tcW w:w="2835"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5671" w:type="dxa"/>
            <w:gridSpan w:val="2"/>
            <w:shd w:val="clear" w:color="auto" w:fill="auto"/>
          </w:tcPr>
          <w:p w:rsidR="00F70458" w:rsidRDefault="00F70458" w:rsidP="002C2AE0">
            <w:pPr>
              <w:jc w:val="center"/>
              <w:rPr>
                <w:b/>
                <w:sz w:val="28"/>
                <w:szCs w:val="28"/>
              </w:rPr>
            </w:pPr>
            <w:r w:rsidRPr="000B5DC4">
              <w:rPr>
                <w:b/>
                <w:sz w:val="28"/>
                <w:szCs w:val="28"/>
              </w:rPr>
              <w:t xml:space="preserve">Tổng thời gian </w:t>
            </w:r>
          </w:p>
          <w:p w:rsidR="00F70458" w:rsidRPr="000B5DC4" w:rsidRDefault="00F70458" w:rsidP="002C2AE0">
            <w:pPr>
              <w:jc w:val="center"/>
              <w:rPr>
                <w:b/>
                <w:sz w:val="28"/>
                <w:szCs w:val="28"/>
              </w:rPr>
            </w:pPr>
            <w:r w:rsidRPr="000B5DC4">
              <w:rPr>
                <w:b/>
                <w:sz w:val="28"/>
                <w:szCs w:val="28"/>
              </w:rPr>
              <w:t>giải quyết TTHC</w:t>
            </w:r>
          </w:p>
        </w:tc>
        <w:tc>
          <w:tcPr>
            <w:tcW w:w="6379" w:type="dxa"/>
          </w:tcPr>
          <w:p w:rsidR="00F70458" w:rsidRPr="000B5DC4" w:rsidRDefault="00F70458" w:rsidP="002C2AE0">
            <w:pPr>
              <w:jc w:val="center"/>
              <w:rPr>
                <w:b/>
                <w:sz w:val="28"/>
                <w:szCs w:val="28"/>
              </w:rPr>
            </w:pPr>
          </w:p>
        </w:tc>
        <w:tc>
          <w:tcPr>
            <w:tcW w:w="2835" w:type="dxa"/>
            <w:shd w:val="clear" w:color="auto" w:fill="auto"/>
            <w:vAlign w:val="center"/>
          </w:tcPr>
          <w:p w:rsidR="00F70458" w:rsidRPr="000B5DC4" w:rsidRDefault="00F70458" w:rsidP="002C2AE0">
            <w:pPr>
              <w:jc w:val="center"/>
              <w:rPr>
                <w:b/>
                <w:sz w:val="28"/>
                <w:szCs w:val="28"/>
              </w:rPr>
            </w:pPr>
            <w:r w:rsidRPr="000B5DC4">
              <w:rPr>
                <w:b/>
                <w:sz w:val="28"/>
                <w:szCs w:val="28"/>
              </w:rPr>
              <w:t>120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spacing w:before="120" w:after="120" w:line="276" w:lineRule="auto"/>
        <w:ind w:firstLine="567"/>
        <w:jc w:val="both"/>
        <w:rPr>
          <w:b/>
          <w:sz w:val="28"/>
          <w:szCs w:val="28"/>
        </w:rPr>
      </w:pPr>
      <w:r w:rsidRPr="000B5DC4">
        <w:rPr>
          <w:bCs/>
          <w:iCs/>
          <w:sz w:val="28"/>
          <w:szCs w:val="28"/>
        </w:rPr>
        <w:br w:type="page"/>
      </w:r>
      <w:r>
        <w:rPr>
          <w:bCs/>
          <w:iCs/>
          <w:sz w:val="28"/>
          <w:szCs w:val="28"/>
        </w:rPr>
        <w:lastRenderedPageBreak/>
        <w:t xml:space="preserve">* </w:t>
      </w:r>
      <w:r w:rsidRPr="009E005C">
        <w:rPr>
          <w:b/>
          <w:sz w:val="28"/>
          <w:szCs w:val="28"/>
          <w:u w:val="single"/>
        </w:rPr>
        <w:t>Trường hợp 5</w:t>
      </w:r>
      <w:r w:rsidRPr="000B5DC4">
        <w:rPr>
          <w:b/>
          <w:sz w:val="28"/>
          <w:szCs w:val="28"/>
        </w:rPr>
        <w:t>: Hưởng mai táng phí đối với đối tượng hưởng trợ cấp theo Quyết định số </w:t>
      </w:r>
      <w:hyperlink r:id="rId8" w:tgtFrame="_blank" w:tooltip="Quyết định 62/2011/QĐ-TTg" w:history="1">
        <w:r w:rsidRPr="000B5DC4">
          <w:rPr>
            <w:b/>
            <w:sz w:val="28"/>
            <w:szCs w:val="28"/>
          </w:rPr>
          <w:t>62/2011/QĐ-TTg</w:t>
        </w:r>
      </w:hyperlink>
      <w:r w:rsidRPr="000B5DC4">
        <w:rPr>
          <w:b/>
          <w:sz w:val="28"/>
          <w:szCs w:val="28"/>
        </w:rPr>
        <w:t> ngày 9/11/2011 về chế độ, chính sách đối với đối tượng tham gia chiến tranh bảo vệ tổ quốc, làm nhiệm vụ quốc tế ở C</w:t>
      </w:r>
      <w:r>
        <w:rPr>
          <w:b/>
          <w:sz w:val="28"/>
          <w:szCs w:val="28"/>
        </w:rPr>
        <w:t>ampuchia</w:t>
      </w:r>
      <w:r w:rsidRPr="000B5DC4">
        <w:rPr>
          <w:b/>
          <w:sz w:val="28"/>
          <w:szCs w:val="28"/>
        </w:rPr>
        <w:t>, giúp bạn Lào sau ngày 30/4/1975 đã phục viên, xuất ngũ, thôi việc</w:t>
      </w:r>
    </w:p>
    <w:p w:rsidR="00F70458" w:rsidRPr="000B5DC4" w:rsidRDefault="00F70458" w:rsidP="00F70458">
      <w:pPr>
        <w:spacing w:before="120" w:after="120"/>
        <w:ind w:firstLine="567"/>
        <w:jc w:val="both"/>
        <w:rPr>
          <w:spacing w:val="-4"/>
          <w:sz w:val="28"/>
          <w:szCs w:val="28"/>
          <w:lang w:val="hr-HR"/>
        </w:rPr>
      </w:pPr>
      <w:r w:rsidRPr="000B5DC4">
        <w:rPr>
          <w:bCs/>
          <w:spacing w:val="-2"/>
          <w:sz w:val="28"/>
          <w:szCs w:val="28"/>
        </w:rPr>
        <w:t xml:space="preserve">- </w:t>
      </w:r>
      <w:r w:rsidRPr="000B5DC4">
        <w:rPr>
          <w:spacing w:val="-4"/>
          <w:sz w:val="28"/>
          <w:szCs w:val="28"/>
          <w:lang w:val="vi-VN"/>
        </w:rPr>
        <w:t>Thời hạn giải quyết</w:t>
      </w:r>
      <w:r w:rsidRPr="000B5DC4">
        <w:rPr>
          <w:spacing w:val="-4"/>
          <w:sz w:val="28"/>
          <w:szCs w:val="28"/>
          <w:lang w:val="hr-HR"/>
        </w:rPr>
        <w:t xml:space="preserve">: 15 </w:t>
      </w:r>
      <w:r w:rsidRPr="000B5DC4">
        <w:rPr>
          <w:spacing w:val="-4"/>
          <w:sz w:val="28"/>
          <w:szCs w:val="28"/>
          <w:lang w:val="vi-VN"/>
        </w:rPr>
        <w:t>ngà</w:t>
      </w:r>
      <w:r w:rsidRPr="000B5DC4">
        <w:rPr>
          <w:spacing w:val="-4"/>
          <w:sz w:val="28"/>
          <w:szCs w:val="28"/>
        </w:rPr>
        <w:t>y</w:t>
      </w:r>
      <w:r w:rsidRPr="000B5DC4">
        <w:rPr>
          <w:spacing w:val="-4"/>
          <w:sz w:val="28"/>
          <w:szCs w:val="28"/>
          <w:lang w:val="hr-HR"/>
        </w:rPr>
        <w:t xml:space="preserve"> làm việc, trong đó UBND cấp xã thực hiện 5 ngày, Phòng L</w:t>
      </w:r>
      <w:r>
        <w:rPr>
          <w:spacing w:val="-4"/>
          <w:sz w:val="28"/>
          <w:szCs w:val="28"/>
          <w:lang w:val="hr-HR"/>
        </w:rPr>
        <w:t>ao động</w:t>
      </w:r>
      <w:r w:rsidRPr="000B5DC4">
        <w:rPr>
          <w:spacing w:val="-4"/>
          <w:sz w:val="28"/>
          <w:szCs w:val="28"/>
          <w:lang w:val="hr-HR"/>
        </w:rPr>
        <w:t>-TB&amp;XH</w:t>
      </w:r>
      <w:r>
        <w:rPr>
          <w:spacing w:val="-4"/>
          <w:sz w:val="28"/>
          <w:szCs w:val="28"/>
          <w:lang w:val="hr-HR"/>
        </w:rPr>
        <w:t xml:space="preserve"> cấp huyện</w:t>
      </w:r>
      <w:r w:rsidRPr="000B5DC4">
        <w:rPr>
          <w:spacing w:val="-4"/>
          <w:sz w:val="28"/>
          <w:szCs w:val="28"/>
          <w:lang w:val="hr-HR"/>
        </w:rPr>
        <w:t xml:space="preserve"> thực hiện </w:t>
      </w:r>
      <w:r>
        <w:rPr>
          <w:spacing w:val="-4"/>
          <w:sz w:val="28"/>
          <w:szCs w:val="28"/>
          <w:lang w:val="hr-HR"/>
        </w:rPr>
        <w:t>0</w:t>
      </w:r>
      <w:r w:rsidRPr="000B5DC4">
        <w:rPr>
          <w:spacing w:val="-4"/>
          <w:sz w:val="28"/>
          <w:szCs w:val="28"/>
          <w:lang w:val="hr-HR"/>
        </w:rPr>
        <w:t xml:space="preserve">7 ngày và UBND cấp huyện giải quyết trong </w:t>
      </w:r>
      <w:r>
        <w:rPr>
          <w:spacing w:val="-4"/>
          <w:sz w:val="28"/>
          <w:szCs w:val="28"/>
          <w:lang w:val="hr-HR"/>
        </w:rPr>
        <w:t>0</w:t>
      </w:r>
      <w:r w:rsidRPr="000B5DC4">
        <w:rPr>
          <w:spacing w:val="-4"/>
          <w:sz w:val="28"/>
          <w:szCs w:val="28"/>
          <w:lang w:val="hr-HR"/>
        </w:rPr>
        <w:t xml:space="preserve">3 ngày </w:t>
      </w:r>
      <w:r w:rsidRPr="000B5DC4">
        <w:rPr>
          <w:spacing w:val="-4"/>
          <w:sz w:val="28"/>
          <w:szCs w:val="28"/>
          <w:lang w:val="vi-VN"/>
        </w:rPr>
        <w:t xml:space="preserve">kể từ ngày nhận </w:t>
      </w:r>
      <w:r w:rsidRPr="000B5DC4">
        <w:rPr>
          <w:spacing w:val="-4"/>
          <w:sz w:val="28"/>
          <w:szCs w:val="28"/>
          <w:lang w:val="hr-HR"/>
        </w:rPr>
        <w:t>đ</w:t>
      </w:r>
      <w:r w:rsidRPr="000B5DC4">
        <w:rPr>
          <w:spacing w:val="-4"/>
          <w:sz w:val="28"/>
          <w:szCs w:val="28"/>
        </w:rPr>
        <w:t>ủ hồ s</w:t>
      </w:r>
      <w:r w:rsidRPr="000B5DC4">
        <w:rPr>
          <w:spacing w:val="-4"/>
          <w:sz w:val="28"/>
          <w:szCs w:val="28"/>
          <w:lang w:val="hr-HR"/>
        </w:rPr>
        <w:t xml:space="preserve">ơ </w:t>
      </w:r>
      <w:r w:rsidRPr="000B5DC4">
        <w:rPr>
          <w:spacing w:val="-4"/>
          <w:sz w:val="28"/>
          <w:szCs w:val="28"/>
        </w:rPr>
        <w:t>theo quy</w:t>
      </w:r>
      <w:r w:rsidRPr="000B5DC4">
        <w:rPr>
          <w:spacing w:val="-4"/>
          <w:sz w:val="28"/>
          <w:szCs w:val="28"/>
          <w:lang w:val="hr-HR"/>
        </w:rPr>
        <w:t xml:space="preserve"> đ</w:t>
      </w:r>
      <w:r w:rsidRPr="000B5DC4">
        <w:rPr>
          <w:spacing w:val="-4"/>
          <w:sz w:val="28"/>
          <w:szCs w:val="28"/>
        </w:rPr>
        <w:t>ịnh</w:t>
      </w:r>
      <w:r w:rsidRPr="000B5DC4">
        <w:rPr>
          <w:spacing w:val="-4"/>
          <w:sz w:val="28"/>
          <w:szCs w:val="28"/>
          <w:lang w:val="hr-HR"/>
        </w:rPr>
        <w:t xml:space="preserve">. </w:t>
      </w:r>
    </w:p>
    <w:p w:rsidR="00F70458" w:rsidRDefault="00F70458" w:rsidP="00F70458">
      <w:pPr>
        <w:spacing w:before="120" w:after="120"/>
        <w:ind w:firstLine="567"/>
        <w:jc w:val="both"/>
        <w:rPr>
          <w:bCs/>
          <w:spacing w:val="-2"/>
          <w:sz w:val="28"/>
          <w:szCs w:val="28"/>
          <w:lang w:val="hr-HR"/>
        </w:rPr>
      </w:pP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nhnộibộ</w:t>
      </w: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w:t>
      </w:r>
      <w:r w:rsidRPr="000B5DC4">
        <w:rPr>
          <w:bCs/>
          <w:spacing w:val="-2"/>
          <w:sz w:val="28"/>
          <w:szCs w:val="28"/>
          <w:lang w:val="hr-HR"/>
        </w:rPr>
        <w:t xml:space="preserve"> đ</w:t>
      </w:r>
      <w:r w:rsidRPr="000B5DC4">
        <w:rPr>
          <w:bCs/>
          <w:spacing w:val="-2"/>
          <w:sz w:val="28"/>
          <w:szCs w:val="28"/>
        </w:rPr>
        <w:t>iệntử</w:t>
      </w:r>
      <w:r w:rsidRPr="000B5DC4">
        <w:rPr>
          <w:bCs/>
          <w:spacing w:val="-2"/>
          <w:sz w:val="28"/>
          <w:szCs w:val="28"/>
          <w:lang w:val="hr-HR"/>
        </w:rPr>
        <w:t>:</w:t>
      </w:r>
    </w:p>
    <w:p w:rsidR="00F70458" w:rsidRPr="000B5DC4" w:rsidRDefault="00F70458" w:rsidP="00F70458">
      <w:pPr>
        <w:spacing w:before="120" w:after="120"/>
        <w:ind w:firstLine="567"/>
        <w:jc w:val="both"/>
        <w:rPr>
          <w:bCs/>
          <w:spacing w:val="-2"/>
          <w:sz w:val="28"/>
          <w:szCs w:val="28"/>
          <w:lang w:val="hr-HR"/>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4253"/>
        <w:gridCol w:w="6662"/>
        <w:gridCol w:w="2552"/>
      </w:tblGrid>
      <w:tr w:rsidR="00F70458" w:rsidRPr="000B5DC4" w:rsidTr="002C2AE0">
        <w:tc>
          <w:tcPr>
            <w:tcW w:w="1418" w:type="dxa"/>
            <w:shd w:val="clear" w:color="auto" w:fill="auto"/>
            <w:vAlign w:val="center"/>
          </w:tcPr>
          <w:p w:rsidR="00F70458" w:rsidRDefault="00F70458" w:rsidP="002C2AE0">
            <w:pPr>
              <w:ind w:left="-120" w:right="-108"/>
              <w:jc w:val="center"/>
              <w:rPr>
                <w:b/>
                <w:sz w:val="28"/>
                <w:szCs w:val="28"/>
              </w:rPr>
            </w:pPr>
            <w:r w:rsidRPr="000B5DC4">
              <w:rPr>
                <w:b/>
                <w:sz w:val="28"/>
                <w:szCs w:val="28"/>
              </w:rPr>
              <w:t xml:space="preserve">Thứ tự </w:t>
            </w:r>
          </w:p>
          <w:p w:rsidR="00F70458" w:rsidRPr="000B5DC4" w:rsidRDefault="00F70458" w:rsidP="002C2AE0">
            <w:pPr>
              <w:ind w:left="-120" w:right="-108"/>
              <w:jc w:val="center"/>
              <w:rPr>
                <w:b/>
                <w:sz w:val="28"/>
                <w:szCs w:val="28"/>
              </w:rPr>
            </w:pPr>
            <w:r w:rsidRPr="000B5DC4">
              <w:rPr>
                <w:b/>
                <w:sz w:val="28"/>
                <w:szCs w:val="28"/>
              </w:rPr>
              <w:t>công việc</w:t>
            </w:r>
          </w:p>
        </w:tc>
        <w:tc>
          <w:tcPr>
            <w:tcW w:w="4253"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6662"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552" w:type="dxa"/>
            <w:shd w:val="clear" w:color="auto" w:fill="auto"/>
            <w:vAlign w:val="center"/>
          </w:tcPr>
          <w:p w:rsidR="00F70458" w:rsidRDefault="00F70458" w:rsidP="002C2AE0">
            <w:pPr>
              <w:jc w:val="center"/>
              <w:rPr>
                <w:b/>
                <w:sz w:val="28"/>
                <w:szCs w:val="28"/>
              </w:rPr>
            </w:pPr>
            <w:r w:rsidRPr="000B5DC4">
              <w:rPr>
                <w:b/>
                <w:sz w:val="28"/>
                <w:szCs w:val="28"/>
              </w:rPr>
              <w:t xml:space="preserve">Thời gian </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6662" w:type="dxa"/>
            <w:vAlign w:val="center"/>
          </w:tcPr>
          <w:p w:rsidR="00F70458" w:rsidRPr="000B5DC4" w:rsidRDefault="00F70458" w:rsidP="002C2AE0">
            <w:pPr>
              <w:jc w:val="both"/>
              <w:rPr>
                <w:sz w:val="28"/>
                <w:szCs w:val="28"/>
              </w:rPr>
            </w:pPr>
            <w:r w:rsidRPr="000B5DC4">
              <w:rPr>
                <w:sz w:val="28"/>
                <w:szCs w:val="28"/>
              </w:rPr>
              <w:t>Chuyển hồ sơ giải quyết mai táng phí cho Công chức L</w:t>
            </w:r>
            <w:r>
              <w:rPr>
                <w:sz w:val="28"/>
                <w:szCs w:val="28"/>
              </w:rPr>
              <w:t>ao động</w:t>
            </w:r>
            <w:r w:rsidRPr="000B5DC4">
              <w:rPr>
                <w:sz w:val="28"/>
                <w:szCs w:val="28"/>
              </w:rPr>
              <w:t xml:space="preserve">-TB&amp;XH </w:t>
            </w:r>
          </w:p>
        </w:tc>
        <w:tc>
          <w:tcPr>
            <w:tcW w:w="2552"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L</w:t>
            </w:r>
            <w:r>
              <w:rPr>
                <w:sz w:val="28"/>
                <w:szCs w:val="28"/>
              </w:rPr>
              <w:t>ao động</w:t>
            </w:r>
            <w:r w:rsidRPr="000B5DC4">
              <w:rPr>
                <w:sz w:val="28"/>
                <w:szCs w:val="28"/>
              </w:rPr>
              <w:t>-TB&amp;XH</w:t>
            </w:r>
          </w:p>
        </w:tc>
        <w:tc>
          <w:tcPr>
            <w:tcW w:w="6662" w:type="dxa"/>
            <w:vAlign w:val="center"/>
          </w:tcPr>
          <w:p w:rsidR="00F70458" w:rsidRPr="000B5DC4" w:rsidRDefault="00F70458" w:rsidP="002C2AE0">
            <w:pPr>
              <w:jc w:val="both"/>
              <w:rPr>
                <w:sz w:val="28"/>
                <w:szCs w:val="28"/>
              </w:rPr>
            </w:pPr>
            <w:r w:rsidRPr="000B5DC4">
              <w:rPr>
                <w:sz w:val="28"/>
                <w:szCs w:val="28"/>
              </w:rPr>
              <w:t>Xem xét, thẩm tra, công khai niêm yết hồ sơ, dự thảo Văn bản trình UBND cấp huyện</w:t>
            </w:r>
          </w:p>
        </w:tc>
        <w:tc>
          <w:tcPr>
            <w:tcW w:w="2552" w:type="dxa"/>
            <w:shd w:val="clear" w:color="auto" w:fill="auto"/>
            <w:vAlign w:val="center"/>
          </w:tcPr>
          <w:p w:rsidR="00F70458" w:rsidRPr="000B5DC4" w:rsidRDefault="00F70458" w:rsidP="002C2AE0">
            <w:pPr>
              <w:jc w:val="center"/>
              <w:rPr>
                <w:i/>
                <w:sz w:val="28"/>
                <w:szCs w:val="28"/>
              </w:rPr>
            </w:pPr>
            <w:r w:rsidRPr="000B5DC4">
              <w:rPr>
                <w:sz w:val="28"/>
                <w:szCs w:val="28"/>
              </w:rPr>
              <w:t>30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6662" w:type="dxa"/>
          </w:tcPr>
          <w:p w:rsidR="00F70458" w:rsidRPr="000B5DC4" w:rsidRDefault="00F70458" w:rsidP="002C2AE0">
            <w:pPr>
              <w:jc w:val="both"/>
              <w:rPr>
                <w:sz w:val="28"/>
                <w:szCs w:val="28"/>
              </w:rPr>
            </w:pPr>
            <w:r w:rsidRPr="000B5DC4">
              <w:rPr>
                <w:sz w:val="28"/>
                <w:szCs w:val="28"/>
              </w:rPr>
              <w:t>Ký Văn bản trình UBND cấp huyện</w:t>
            </w:r>
          </w:p>
        </w:tc>
        <w:tc>
          <w:tcPr>
            <w:tcW w:w="2552"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 xml:space="preserve">Bộ phận </w:t>
            </w:r>
            <w:r>
              <w:rPr>
                <w:sz w:val="28"/>
                <w:szCs w:val="28"/>
              </w:rPr>
              <w:t>V</w:t>
            </w:r>
            <w:r w:rsidRPr="000B5DC4">
              <w:rPr>
                <w:sz w:val="28"/>
                <w:szCs w:val="28"/>
              </w:rPr>
              <w:t>ăn phòng UBND cấp xã</w:t>
            </w:r>
          </w:p>
        </w:tc>
        <w:tc>
          <w:tcPr>
            <w:tcW w:w="6662" w:type="dxa"/>
          </w:tcPr>
          <w:p w:rsidR="00F70458" w:rsidRPr="000B5DC4" w:rsidRDefault="00F70458" w:rsidP="002C2AE0">
            <w:pPr>
              <w:jc w:val="both"/>
              <w:rPr>
                <w:sz w:val="28"/>
                <w:szCs w:val="28"/>
              </w:rPr>
            </w:pPr>
            <w:r w:rsidRPr="000B5DC4">
              <w:rPr>
                <w:sz w:val="28"/>
                <w:szCs w:val="28"/>
              </w:rPr>
              <w:t>Vào số văn bản, đóng dấu và chuyển hồ sơ cho Công chức TN&amp;TKQ của Phòng L</w:t>
            </w:r>
            <w:r>
              <w:rPr>
                <w:sz w:val="28"/>
                <w:szCs w:val="28"/>
              </w:rPr>
              <w:t>ao động-</w:t>
            </w:r>
            <w:r w:rsidRPr="000B5DC4">
              <w:rPr>
                <w:sz w:val="28"/>
                <w:szCs w:val="28"/>
              </w:rPr>
              <w:t xml:space="preserve"> TB&amp;XH </w:t>
            </w:r>
          </w:p>
        </w:tc>
        <w:tc>
          <w:tcPr>
            <w:tcW w:w="2552"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TN&amp;TKQ của Phòng Lao động</w:t>
            </w:r>
            <w:r>
              <w:rPr>
                <w:sz w:val="28"/>
                <w:szCs w:val="28"/>
              </w:rPr>
              <w:t>-</w:t>
            </w:r>
            <w:r w:rsidRPr="000B5DC4">
              <w:rPr>
                <w:sz w:val="28"/>
                <w:szCs w:val="28"/>
              </w:rPr>
              <w:t xml:space="preserve"> TB&amp;XH </w:t>
            </w:r>
          </w:p>
        </w:tc>
        <w:tc>
          <w:tcPr>
            <w:tcW w:w="6662" w:type="dxa"/>
            <w:vAlign w:val="center"/>
          </w:tcPr>
          <w:p w:rsidR="00F70458" w:rsidRPr="000B5DC4" w:rsidRDefault="00F70458" w:rsidP="002C2AE0">
            <w:pPr>
              <w:jc w:val="both"/>
              <w:rPr>
                <w:sz w:val="28"/>
                <w:szCs w:val="28"/>
              </w:rPr>
            </w:pPr>
            <w:r w:rsidRPr="000B5DC4">
              <w:rPr>
                <w:sz w:val="28"/>
                <w:szCs w:val="28"/>
              </w:rPr>
              <w:t>Kiểm tra, hướng dẫn, tiếp nhận hồ sơ, gửi phiếu hẹn trả cho UBND cấp xã; Số hóa hồ sơ, chuyển hồ sơ giấy cho Lãnh đạo Phòng L</w:t>
            </w:r>
            <w:r>
              <w:rPr>
                <w:sz w:val="28"/>
                <w:szCs w:val="28"/>
              </w:rPr>
              <w:t>ao động-</w:t>
            </w:r>
            <w:r w:rsidRPr="000B5DC4">
              <w:rPr>
                <w:sz w:val="28"/>
                <w:szCs w:val="28"/>
              </w:rPr>
              <w:t xml:space="preserve"> TB&amp;XH xử lý.</w:t>
            </w:r>
          </w:p>
        </w:tc>
        <w:tc>
          <w:tcPr>
            <w:tcW w:w="2552"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TB&amp;XH</w:t>
            </w:r>
          </w:p>
        </w:tc>
        <w:tc>
          <w:tcPr>
            <w:tcW w:w="6662" w:type="dxa"/>
            <w:vAlign w:val="center"/>
          </w:tcPr>
          <w:p w:rsidR="00F70458" w:rsidRPr="000B5DC4" w:rsidRDefault="00F70458" w:rsidP="002C2AE0">
            <w:pPr>
              <w:jc w:val="both"/>
              <w:rPr>
                <w:sz w:val="28"/>
                <w:szCs w:val="28"/>
              </w:rPr>
            </w:pPr>
            <w:r w:rsidRPr="000B5DC4">
              <w:rPr>
                <w:sz w:val="28"/>
                <w:szCs w:val="28"/>
              </w:rPr>
              <w:t>Nhận hồ sơ và phân công cán bộ giải quyết</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CCVC Phòng Lao động</w:t>
            </w:r>
            <w:r>
              <w:rPr>
                <w:sz w:val="28"/>
                <w:szCs w:val="28"/>
              </w:rPr>
              <w:t>-</w:t>
            </w:r>
            <w:r w:rsidRPr="000B5DC4">
              <w:rPr>
                <w:sz w:val="28"/>
                <w:szCs w:val="28"/>
              </w:rPr>
              <w:t xml:space="preserve"> TB&amp;XH</w:t>
            </w:r>
          </w:p>
        </w:tc>
        <w:tc>
          <w:tcPr>
            <w:tcW w:w="6662" w:type="dxa"/>
            <w:vAlign w:val="center"/>
          </w:tcPr>
          <w:p w:rsidR="00F70458" w:rsidRPr="000B5DC4" w:rsidRDefault="00F70458" w:rsidP="002C2AE0">
            <w:pPr>
              <w:jc w:val="both"/>
              <w:rPr>
                <w:sz w:val="28"/>
                <w:szCs w:val="28"/>
              </w:rPr>
            </w:pPr>
            <w:r w:rsidRPr="000B5DC4">
              <w:rPr>
                <w:sz w:val="28"/>
                <w:szCs w:val="28"/>
              </w:rPr>
              <w:t>Xem xét, xử lý hồ sơ, xây dựng các dự thảo Tờ trình, Quyết hưởng chế độ mai táng phí</w:t>
            </w:r>
          </w:p>
        </w:tc>
        <w:tc>
          <w:tcPr>
            <w:tcW w:w="2552" w:type="dxa"/>
            <w:shd w:val="clear" w:color="auto" w:fill="auto"/>
            <w:vAlign w:val="center"/>
          </w:tcPr>
          <w:p w:rsidR="00F70458" w:rsidRPr="000B5DC4" w:rsidRDefault="00F70458" w:rsidP="002C2AE0">
            <w:pPr>
              <w:jc w:val="center"/>
              <w:rPr>
                <w:sz w:val="28"/>
                <w:szCs w:val="28"/>
              </w:rPr>
            </w:pPr>
            <w:r w:rsidRPr="000B5DC4">
              <w:rPr>
                <w:sz w:val="28"/>
                <w:szCs w:val="28"/>
              </w:rPr>
              <w:t>42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TB&amp;XH</w:t>
            </w:r>
          </w:p>
        </w:tc>
        <w:tc>
          <w:tcPr>
            <w:tcW w:w="6662" w:type="dxa"/>
            <w:vAlign w:val="center"/>
          </w:tcPr>
          <w:p w:rsidR="00F70458" w:rsidRPr="000B5DC4" w:rsidRDefault="00F70458" w:rsidP="002C2AE0">
            <w:pPr>
              <w:jc w:val="both"/>
              <w:rPr>
                <w:sz w:val="28"/>
                <w:szCs w:val="28"/>
              </w:rPr>
            </w:pPr>
            <w:r w:rsidRPr="000B5DC4">
              <w:rPr>
                <w:sz w:val="28"/>
                <w:szCs w:val="28"/>
              </w:rPr>
              <w:t>Ký Tờ trình trình UBND cấp huyện phê duyệt Quyết định hưởng chế độ mai táng phí</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2.4</w:t>
            </w:r>
          </w:p>
        </w:tc>
        <w:tc>
          <w:tcPr>
            <w:tcW w:w="4253" w:type="dxa"/>
            <w:shd w:val="clear" w:color="auto" w:fill="auto"/>
            <w:vAlign w:val="center"/>
          </w:tcPr>
          <w:p w:rsidR="00F70458" w:rsidRPr="000B5DC4" w:rsidRDefault="00F70458" w:rsidP="002C2AE0">
            <w:pPr>
              <w:jc w:val="both"/>
              <w:rPr>
                <w:sz w:val="28"/>
                <w:szCs w:val="28"/>
              </w:rPr>
            </w:pPr>
            <w:r>
              <w:rPr>
                <w:sz w:val="28"/>
                <w:szCs w:val="28"/>
              </w:rPr>
              <w:t>Bộ phận V</w:t>
            </w:r>
            <w:r w:rsidRPr="000B5DC4">
              <w:rPr>
                <w:sz w:val="28"/>
                <w:szCs w:val="28"/>
              </w:rPr>
              <w:t>ăn thư Phòng Lao động</w:t>
            </w:r>
            <w:r>
              <w:rPr>
                <w:sz w:val="28"/>
                <w:szCs w:val="28"/>
              </w:rPr>
              <w:t>-</w:t>
            </w:r>
            <w:r w:rsidRPr="000B5DC4">
              <w:rPr>
                <w:sz w:val="28"/>
                <w:szCs w:val="28"/>
              </w:rPr>
              <w:t xml:space="preserve"> TB&amp;XH</w:t>
            </w:r>
          </w:p>
        </w:tc>
        <w:tc>
          <w:tcPr>
            <w:tcW w:w="6662"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hồ sơ cho Bộ phận TN&amp;TKQ của </w:t>
            </w:r>
            <w:r w:rsidRPr="009E005C">
              <w:rPr>
                <w:sz w:val="28"/>
                <w:szCs w:val="28"/>
              </w:rPr>
              <w:t>V</w:t>
            </w:r>
            <w:r>
              <w:rPr>
                <w:sz w:val="28"/>
                <w:szCs w:val="28"/>
              </w:rPr>
              <w:t>ăn phòng</w:t>
            </w:r>
            <w:r w:rsidRPr="000B5DC4">
              <w:rPr>
                <w:sz w:val="28"/>
                <w:szCs w:val="28"/>
              </w:rPr>
              <w:t>UBND cấp huyện tại Trung tâm Hành chính công cấp huyện</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lastRenderedPageBreak/>
              <w:t>Bước 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VP UBND cấp huyện tại Trung tâm Hành chính công cấp huyện</w:t>
            </w:r>
          </w:p>
        </w:tc>
        <w:tc>
          <w:tcPr>
            <w:tcW w:w="6662" w:type="dxa"/>
            <w:vAlign w:val="center"/>
          </w:tcPr>
          <w:p w:rsidR="00F70458" w:rsidRPr="000B5DC4" w:rsidRDefault="00F70458" w:rsidP="002C2AE0">
            <w:pPr>
              <w:jc w:val="both"/>
              <w:rPr>
                <w:sz w:val="28"/>
                <w:szCs w:val="28"/>
              </w:rPr>
            </w:pPr>
            <w:r w:rsidRPr="000B5DC4">
              <w:rPr>
                <w:sz w:val="28"/>
                <w:szCs w:val="28"/>
              </w:rPr>
              <w:t>Kiểm tra, tiếp nhận hồ sơ, gửi phiếu hẹn trả cho cán bộ Phòng LĐ – TB&amp;XH và chuyển hồ sơ cho chuyên viên V</w:t>
            </w:r>
            <w:r>
              <w:rPr>
                <w:sz w:val="28"/>
                <w:szCs w:val="28"/>
              </w:rPr>
              <w:t>ăn phòng</w:t>
            </w:r>
            <w:r w:rsidRPr="000B5DC4">
              <w:rPr>
                <w:sz w:val="28"/>
                <w:szCs w:val="28"/>
              </w:rPr>
              <w:t xml:space="preserve"> UBND cấp huyện thụ lý</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 xml:space="preserve">Chuyên viên </w:t>
            </w:r>
            <w:r w:rsidRPr="009E005C">
              <w:rPr>
                <w:sz w:val="28"/>
                <w:szCs w:val="28"/>
              </w:rPr>
              <w:t>V</w:t>
            </w:r>
            <w:r>
              <w:rPr>
                <w:sz w:val="28"/>
                <w:szCs w:val="28"/>
              </w:rPr>
              <w:t>ăn phòng</w:t>
            </w:r>
            <w:r w:rsidRPr="000B5DC4">
              <w:rPr>
                <w:sz w:val="28"/>
                <w:szCs w:val="28"/>
              </w:rPr>
              <w:t>UBND cấp huyện</w:t>
            </w:r>
          </w:p>
        </w:tc>
        <w:tc>
          <w:tcPr>
            <w:tcW w:w="6662" w:type="dxa"/>
            <w:vAlign w:val="center"/>
          </w:tcPr>
          <w:p w:rsidR="00F70458" w:rsidRPr="000B5DC4" w:rsidRDefault="00F70458" w:rsidP="002C2AE0">
            <w:pPr>
              <w:jc w:val="both"/>
              <w:rPr>
                <w:sz w:val="28"/>
                <w:szCs w:val="28"/>
              </w:rPr>
            </w:pPr>
            <w:r w:rsidRPr="000B5DC4">
              <w:rPr>
                <w:sz w:val="28"/>
                <w:szCs w:val="28"/>
              </w:rPr>
              <w:t xml:space="preserve">Xem xét, xử lý hồ sơ, trình Lãnh đạo </w:t>
            </w:r>
            <w:r w:rsidRPr="009E005C">
              <w:rPr>
                <w:sz w:val="28"/>
                <w:szCs w:val="28"/>
              </w:rPr>
              <w:t>V</w:t>
            </w:r>
            <w:r>
              <w:rPr>
                <w:sz w:val="28"/>
                <w:szCs w:val="28"/>
              </w:rPr>
              <w:t>ăn phòng</w:t>
            </w:r>
            <w:r w:rsidRPr="000B5DC4">
              <w:rPr>
                <w:sz w:val="28"/>
                <w:szCs w:val="28"/>
              </w:rPr>
              <w:t>UBND cấp huyện</w:t>
            </w:r>
          </w:p>
        </w:tc>
        <w:tc>
          <w:tcPr>
            <w:tcW w:w="2552" w:type="dxa"/>
            <w:shd w:val="clear" w:color="auto" w:fill="auto"/>
            <w:vAlign w:val="center"/>
          </w:tcPr>
          <w:p w:rsidR="00F70458" w:rsidRPr="000B5DC4" w:rsidRDefault="00F70458" w:rsidP="002C2AE0">
            <w:pPr>
              <w:jc w:val="center"/>
              <w:rPr>
                <w:sz w:val="28"/>
                <w:szCs w:val="28"/>
              </w:rPr>
            </w:pPr>
            <w:r w:rsidRPr="000B5DC4">
              <w:rPr>
                <w:sz w:val="28"/>
                <w:szCs w:val="28"/>
              </w:rPr>
              <w:t>10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VP UBND cấp huyện</w:t>
            </w:r>
          </w:p>
        </w:tc>
        <w:tc>
          <w:tcPr>
            <w:tcW w:w="6662" w:type="dxa"/>
            <w:vAlign w:val="center"/>
          </w:tcPr>
          <w:p w:rsidR="00F70458" w:rsidRPr="000B5DC4" w:rsidRDefault="00F70458" w:rsidP="002C2AE0">
            <w:pPr>
              <w:jc w:val="both"/>
              <w:rPr>
                <w:sz w:val="28"/>
                <w:szCs w:val="28"/>
              </w:rPr>
            </w:pPr>
            <w:r w:rsidRPr="000B5DC4">
              <w:rPr>
                <w:sz w:val="28"/>
                <w:szCs w:val="28"/>
              </w:rPr>
              <w:t>Kiểm tra, phê duyệt ký vào hồ sơ</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huyện</w:t>
            </w:r>
          </w:p>
        </w:tc>
        <w:tc>
          <w:tcPr>
            <w:tcW w:w="6662" w:type="dxa"/>
            <w:vAlign w:val="center"/>
          </w:tcPr>
          <w:p w:rsidR="00F70458" w:rsidRPr="000B5DC4" w:rsidRDefault="00F70458" w:rsidP="002C2AE0">
            <w:pPr>
              <w:jc w:val="both"/>
              <w:rPr>
                <w:sz w:val="28"/>
                <w:szCs w:val="28"/>
              </w:rPr>
            </w:pPr>
            <w:r w:rsidRPr="000B5DC4">
              <w:rPr>
                <w:sz w:val="28"/>
                <w:szCs w:val="28"/>
                <w:lang w:val="nl-NL"/>
              </w:rPr>
              <w:t xml:space="preserve">Ký </w:t>
            </w:r>
            <w:r w:rsidRPr="000B5DC4">
              <w:rPr>
                <w:sz w:val="28"/>
                <w:szCs w:val="28"/>
              </w:rPr>
              <w:t>Quyết định hưởng chế độ mai táng phí</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3.5</w:t>
            </w:r>
          </w:p>
        </w:tc>
        <w:tc>
          <w:tcPr>
            <w:tcW w:w="4253" w:type="dxa"/>
            <w:shd w:val="clear" w:color="auto" w:fill="auto"/>
            <w:vAlign w:val="center"/>
          </w:tcPr>
          <w:p w:rsidR="00F70458" w:rsidRPr="000B5DC4" w:rsidRDefault="00F70458" w:rsidP="002C2AE0">
            <w:pPr>
              <w:jc w:val="both"/>
              <w:rPr>
                <w:sz w:val="28"/>
                <w:szCs w:val="28"/>
              </w:rPr>
            </w:pPr>
            <w:r>
              <w:rPr>
                <w:sz w:val="28"/>
                <w:szCs w:val="28"/>
              </w:rPr>
              <w:t>Bộ phận V</w:t>
            </w:r>
            <w:r w:rsidRPr="000B5DC4">
              <w:rPr>
                <w:sz w:val="28"/>
                <w:szCs w:val="28"/>
              </w:rPr>
              <w:t>ăn thư Văn phòng UBND cấp huyện</w:t>
            </w:r>
          </w:p>
        </w:tc>
        <w:tc>
          <w:tcPr>
            <w:tcW w:w="6662"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kết quả cho Bộ phận TN&amp;TKQ của </w:t>
            </w:r>
            <w:r w:rsidRPr="009E005C">
              <w:rPr>
                <w:sz w:val="28"/>
                <w:szCs w:val="28"/>
              </w:rPr>
              <w:t>V</w:t>
            </w:r>
            <w:r>
              <w:rPr>
                <w:sz w:val="28"/>
                <w:szCs w:val="28"/>
              </w:rPr>
              <w:t>ăn phòng</w:t>
            </w:r>
            <w:r w:rsidRPr="000B5DC4">
              <w:rPr>
                <w:sz w:val="28"/>
                <w:szCs w:val="28"/>
              </w:rPr>
              <w:t>UBND cấp huyện tại Trung tâm Hành chính công cấp huyện</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VP UBND cấp huyện tại Trung tâm Hành chính công cấp huyện</w:t>
            </w:r>
          </w:p>
        </w:tc>
        <w:tc>
          <w:tcPr>
            <w:tcW w:w="6662"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Chuyển kết quả cho Công chức TN&amp;TKQ của Phòng Lao động</w:t>
            </w:r>
            <w:r>
              <w:rPr>
                <w:sz w:val="28"/>
                <w:szCs w:val="28"/>
              </w:rPr>
              <w:t>-</w:t>
            </w:r>
            <w:r w:rsidRPr="000B5DC4">
              <w:rPr>
                <w:sz w:val="28"/>
                <w:szCs w:val="28"/>
              </w:rPr>
              <w:t xml:space="preserve"> TB&amp;XH</w:t>
            </w:r>
          </w:p>
        </w:tc>
        <w:tc>
          <w:tcPr>
            <w:tcW w:w="2552"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5</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TN&amp;TKQ của Phòng Lao động</w:t>
            </w:r>
            <w:r>
              <w:rPr>
                <w:sz w:val="28"/>
                <w:szCs w:val="28"/>
              </w:rPr>
              <w:t>-</w:t>
            </w:r>
            <w:r w:rsidRPr="000B5DC4">
              <w:rPr>
                <w:sz w:val="28"/>
                <w:szCs w:val="28"/>
              </w:rPr>
              <w:t xml:space="preserve"> TB&amp;XH </w:t>
            </w:r>
          </w:p>
        </w:tc>
        <w:tc>
          <w:tcPr>
            <w:tcW w:w="6662"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Công chức tại Bộ phận TN&amp;TKQ của UBND cấp xã</w:t>
            </w:r>
          </w:p>
        </w:tc>
        <w:tc>
          <w:tcPr>
            <w:tcW w:w="2552"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6</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6662"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cá nhân, tổ chức</w:t>
            </w:r>
          </w:p>
        </w:tc>
        <w:tc>
          <w:tcPr>
            <w:tcW w:w="2552"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5671" w:type="dxa"/>
            <w:gridSpan w:val="2"/>
            <w:shd w:val="clear" w:color="auto" w:fill="auto"/>
          </w:tcPr>
          <w:p w:rsidR="00F70458" w:rsidRDefault="00F70458" w:rsidP="002C2AE0">
            <w:pPr>
              <w:jc w:val="center"/>
              <w:rPr>
                <w:b/>
                <w:sz w:val="28"/>
                <w:szCs w:val="28"/>
              </w:rPr>
            </w:pPr>
            <w:r w:rsidRPr="000B5DC4">
              <w:rPr>
                <w:b/>
                <w:sz w:val="28"/>
                <w:szCs w:val="28"/>
              </w:rPr>
              <w:t xml:space="preserve">Tổng thời gian </w:t>
            </w:r>
          </w:p>
          <w:p w:rsidR="00F70458" w:rsidRPr="000B5DC4" w:rsidRDefault="00F70458" w:rsidP="002C2AE0">
            <w:pPr>
              <w:jc w:val="center"/>
              <w:rPr>
                <w:b/>
                <w:sz w:val="28"/>
                <w:szCs w:val="28"/>
              </w:rPr>
            </w:pPr>
            <w:r w:rsidRPr="000B5DC4">
              <w:rPr>
                <w:b/>
                <w:sz w:val="28"/>
                <w:szCs w:val="28"/>
              </w:rPr>
              <w:t>giải quyết TTHC</w:t>
            </w:r>
          </w:p>
        </w:tc>
        <w:tc>
          <w:tcPr>
            <w:tcW w:w="6662" w:type="dxa"/>
          </w:tcPr>
          <w:p w:rsidR="00F70458" w:rsidRPr="000B5DC4" w:rsidRDefault="00F70458" w:rsidP="002C2AE0">
            <w:pPr>
              <w:jc w:val="center"/>
              <w:rPr>
                <w:b/>
                <w:sz w:val="28"/>
                <w:szCs w:val="28"/>
              </w:rPr>
            </w:pPr>
          </w:p>
        </w:tc>
        <w:tc>
          <w:tcPr>
            <w:tcW w:w="2552" w:type="dxa"/>
            <w:shd w:val="clear" w:color="auto" w:fill="auto"/>
            <w:vAlign w:val="center"/>
          </w:tcPr>
          <w:p w:rsidR="00F70458" w:rsidRPr="000B5DC4" w:rsidRDefault="00F70458" w:rsidP="002C2AE0">
            <w:pPr>
              <w:jc w:val="center"/>
              <w:rPr>
                <w:b/>
                <w:sz w:val="28"/>
                <w:szCs w:val="28"/>
              </w:rPr>
            </w:pPr>
            <w:r w:rsidRPr="000B5DC4">
              <w:rPr>
                <w:b/>
                <w:sz w:val="28"/>
                <w:szCs w:val="28"/>
              </w:rPr>
              <w:t>120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spacing w:before="120" w:after="120" w:line="276" w:lineRule="auto"/>
        <w:ind w:firstLine="567"/>
        <w:jc w:val="both"/>
        <w:rPr>
          <w:b/>
          <w:sz w:val="28"/>
          <w:szCs w:val="28"/>
        </w:rPr>
      </w:pPr>
      <w:r w:rsidRPr="000B5DC4">
        <w:rPr>
          <w:bCs/>
          <w:iCs/>
          <w:sz w:val="28"/>
          <w:szCs w:val="28"/>
        </w:rPr>
        <w:br w:type="page"/>
      </w:r>
      <w:r>
        <w:rPr>
          <w:bCs/>
          <w:iCs/>
          <w:sz w:val="28"/>
          <w:szCs w:val="28"/>
        </w:rPr>
        <w:lastRenderedPageBreak/>
        <w:t xml:space="preserve">* </w:t>
      </w:r>
      <w:r w:rsidRPr="009E005C">
        <w:rPr>
          <w:b/>
          <w:sz w:val="28"/>
          <w:szCs w:val="28"/>
          <w:u w:val="single"/>
        </w:rPr>
        <w:t>Trường hợp 6</w:t>
      </w:r>
      <w:r w:rsidRPr="000B5DC4">
        <w:rPr>
          <w:b/>
          <w:sz w:val="28"/>
          <w:szCs w:val="28"/>
        </w:rPr>
        <w:t>: Thủ tục “Hưởng mai táng phí đối với đối tượng hưởng trợ cấp theo Quyết định số </w:t>
      </w:r>
      <w:hyperlink r:id="rId9" w:tgtFrame="_blank" w:tooltip="Quyết định 49/2015/QĐ-TTg" w:history="1">
        <w:r w:rsidRPr="000B5DC4">
          <w:rPr>
            <w:b/>
            <w:sz w:val="28"/>
            <w:szCs w:val="28"/>
          </w:rPr>
          <w:t>49/2015/QĐ-TTg</w:t>
        </w:r>
      </w:hyperlink>
      <w:r w:rsidRPr="000B5DC4">
        <w:rPr>
          <w:b/>
          <w:sz w:val="28"/>
          <w:szCs w:val="28"/>
        </w:rPr>
        <w:t> ngày 14/10/2015 của Thủ tướng Chính phủ về một số chế độ, chính sách đối với dân công hỏa tuyến tham gia kháng chiến chống Pháp, chống Mỹ, chiến tranh bảo vệ Tổ quốc và làm nghĩa vụ Quốc tế”</w:t>
      </w:r>
    </w:p>
    <w:p w:rsidR="00F70458" w:rsidRPr="000B5DC4" w:rsidRDefault="00F70458" w:rsidP="00F70458">
      <w:pPr>
        <w:spacing w:before="120" w:after="120"/>
        <w:ind w:firstLine="567"/>
        <w:jc w:val="both"/>
        <w:rPr>
          <w:spacing w:val="-4"/>
          <w:sz w:val="28"/>
          <w:szCs w:val="28"/>
          <w:lang w:val="hr-HR"/>
        </w:rPr>
      </w:pPr>
      <w:r w:rsidRPr="000B5DC4">
        <w:rPr>
          <w:bCs/>
          <w:spacing w:val="-2"/>
          <w:sz w:val="28"/>
          <w:szCs w:val="28"/>
        </w:rPr>
        <w:t xml:space="preserve">- </w:t>
      </w:r>
      <w:r w:rsidRPr="000B5DC4">
        <w:rPr>
          <w:spacing w:val="-4"/>
          <w:sz w:val="28"/>
          <w:szCs w:val="28"/>
          <w:lang w:val="vi-VN"/>
        </w:rPr>
        <w:t>Thời hạn giải quyết</w:t>
      </w:r>
      <w:r w:rsidRPr="000B5DC4">
        <w:rPr>
          <w:spacing w:val="-4"/>
          <w:sz w:val="28"/>
          <w:szCs w:val="28"/>
          <w:lang w:val="hr-HR"/>
        </w:rPr>
        <w:t xml:space="preserve">: 25 </w:t>
      </w:r>
      <w:r w:rsidRPr="000B5DC4">
        <w:rPr>
          <w:spacing w:val="-4"/>
          <w:sz w:val="28"/>
          <w:szCs w:val="28"/>
          <w:lang w:val="vi-VN"/>
        </w:rPr>
        <w:t>ngà</w:t>
      </w:r>
      <w:r w:rsidRPr="000B5DC4">
        <w:rPr>
          <w:spacing w:val="-4"/>
          <w:sz w:val="28"/>
          <w:szCs w:val="28"/>
        </w:rPr>
        <w:t>y</w:t>
      </w:r>
      <w:r w:rsidRPr="000B5DC4">
        <w:rPr>
          <w:spacing w:val="-4"/>
          <w:sz w:val="28"/>
          <w:szCs w:val="28"/>
          <w:lang w:val="hr-HR"/>
        </w:rPr>
        <w:t xml:space="preserve"> làm việc, </w:t>
      </w:r>
      <w:r w:rsidRPr="000B5DC4">
        <w:rPr>
          <w:spacing w:val="-4"/>
          <w:sz w:val="28"/>
          <w:szCs w:val="28"/>
          <w:lang w:val="vi-VN"/>
        </w:rPr>
        <w:t xml:space="preserve">kể từ ngày nhận </w:t>
      </w:r>
      <w:r w:rsidRPr="000B5DC4">
        <w:rPr>
          <w:spacing w:val="-4"/>
          <w:sz w:val="28"/>
          <w:szCs w:val="28"/>
          <w:lang w:val="hr-HR"/>
        </w:rPr>
        <w:t>đ</w:t>
      </w:r>
      <w:r w:rsidRPr="000B5DC4">
        <w:rPr>
          <w:spacing w:val="-4"/>
          <w:sz w:val="28"/>
          <w:szCs w:val="28"/>
        </w:rPr>
        <w:t>ủ hồ s</w:t>
      </w:r>
      <w:r w:rsidRPr="000B5DC4">
        <w:rPr>
          <w:spacing w:val="-4"/>
          <w:sz w:val="28"/>
          <w:szCs w:val="28"/>
          <w:lang w:val="hr-HR"/>
        </w:rPr>
        <w:t xml:space="preserve">ơ </w:t>
      </w:r>
      <w:r w:rsidRPr="000B5DC4">
        <w:rPr>
          <w:spacing w:val="-4"/>
          <w:sz w:val="28"/>
          <w:szCs w:val="28"/>
        </w:rPr>
        <w:t>theo quy</w:t>
      </w:r>
      <w:r w:rsidRPr="000B5DC4">
        <w:rPr>
          <w:spacing w:val="-4"/>
          <w:sz w:val="28"/>
          <w:szCs w:val="28"/>
          <w:lang w:val="hr-HR"/>
        </w:rPr>
        <w:t xml:space="preserve"> đ</w:t>
      </w:r>
      <w:r w:rsidRPr="000B5DC4">
        <w:rPr>
          <w:spacing w:val="-4"/>
          <w:sz w:val="28"/>
          <w:szCs w:val="28"/>
        </w:rPr>
        <w:t>ịnh</w:t>
      </w:r>
      <w:r w:rsidRPr="000B5DC4">
        <w:rPr>
          <w:spacing w:val="-4"/>
          <w:sz w:val="28"/>
          <w:szCs w:val="28"/>
          <w:lang w:val="hr-HR"/>
        </w:rPr>
        <w:t xml:space="preserve">. </w:t>
      </w:r>
      <w:r w:rsidRPr="000B5DC4">
        <w:rPr>
          <w:sz w:val="28"/>
          <w:szCs w:val="28"/>
        </w:rPr>
        <w:t>Trong</w:t>
      </w:r>
      <w:r w:rsidRPr="000B5DC4">
        <w:rPr>
          <w:sz w:val="28"/>
          <w:szCs w:val="28"/>
          <w:lang w:val="hr-HR"/>
        </w:rPr>
        <w:t xml:space="preserve"> đó, 05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mviệctạiUBNDcấpx</w:t>
      </w:r>
      <w:r w:rsidRPr="000B5DC4">
        <w:rPr>
          <w:sz w:val="28"/>
          <w:szCs w:val="28"/>
          <w:lang w:val="hr-HR"/>
        </w:rPr>
        <w:t xml:space="preserve">ã; 10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mviệctạiPh</w:t>
      </w:r>
      <w:r w:rsidRPr="000B5DC4">
        <w:rPr>
          <w:sz w:val="28"/>
          <w:szCs w:val="28"/>
          <w:lang w:val="hr-HR"/>
        </w:rPr>
        <w:t>ò</w:t>
      </w:r>
      <w:r w:rsidRPr="000B5DC4">
        <w:rPr>
          <w:sz w:val="28"/>
          <w:szCs w:val="28"/>
        </w:rPr>
        <w:t>ngLao</w:t>
      </w:r>
      <w:r w:rsidRPr="000B5DC4">
        <w:rPr>
          <w:sz w:val="28"/>
          <w:szCs w:val="28"/>
          <w:lang w:val="hr-HR"/>
        </w:rPr>
        <w:t xml:space="preserve"> đ</w:t>
      </w:r>
      <w:r w:rsidRPr="000B5DC4">
        <w:rPr>
          <w:sz w:val="28"/>
          <w:szCs w:val="28"/>
        </w:rPr>
        <w:t>ộng</w:t>
      </w:r>
      <w:r>
        <w:rPr>
          <w:sz w:val="28"/>
          <w:szCs w:val="28"/>
        </w:rPr>
        <w:t>-</w:t>
      </w:r>
      <w:r w:rsidRPr="000B5DC4">
        <w:rPr>
          <w:sz w:val="28"/>
          <w:szCs w:val="28"/>
        </w:rPr>
        <w:t>TB</w:t>
      </w:r>
      <w:r>
        <w:rPr>
          <w:sz w:val="28"/>
          <w:szCs w:val="28"/>
        </w:rPr>
        <w:t>&amp;</w:t>
      </w:r>
      <w:r w:rsidRPr="000B5DC4">
        <w:rPr>
          <w:sz w:val="28"/>
          <w:szCs w:val="28"/>
        </w:rPr>
        <w:t>XH</w:t>
      </w:r>
      <w:r w:rsidRPr="000B5DC4">
        <w:rPr>
          <w:sz w:val="28"/>
          <w:szCs w:val="28"/>
          <w:lang w:val="hr-HR"/>
        </w:rPr>
        <w:t xml:space="preserve">; 10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mviệctạiSởLao</w:t>
      </w:r>
      <w:r w:rsidRPr="000B5DC4">
        <w:rPr>
          <w:sz w:val="28"/>
          <w:szCs w:val="28"/>
          <w:lang w:val="hr-HR"/>
        </w:rPr>
        <w:t xml:space="preserve"> đ</w:t>
      </w:r>
      <w:r w:rsidRPr="000B5DC4">
        <w:rPr>
          <w:sz w:val="28"/>
          <w:szCs w:val="28"/>
        </w:rPr>
        <w:t>ộng</w:t>
      </w:r>
      <w:r>
        <w:rPr>
          <w:sz w:val="28"/>
          <w:szCs w:val="28"/>
        </w:rPr>
        <w:t xml:space="preserve">- </w:t>
      </w:r>
      <w:r w:rsidRPr="000B5DC4">
        <w:rPr>
          <w:sz w:val="28"/>
          <w:szCs w:val="28"/>
        </w:rPr>
        <w:t>TB</w:t>
      </w:r>
      <w:r>
        <w:rPr>
          <w:sz w:val="28"/>
          <w:szCs w:val="28"/>
        </w:rPr>
        <w:t>&amp;</w:t>
      </w:r>
      <w:r w:rsidRPr="000B5DC4">
        <w:rPr>
          <w:sz w:val="28"/>
          <w:szCs w:val="28"/>
        </w:rPr>
        <w:t>XH</w:t>
      </w:r>
      <w:r w:rsidRPr="000B5DC4">
        <w:rPr>
          <w:sz w:val="28"/>
          <w:szCs w:val="28"/>
          <w:lang w:val="hr-HR"/>
        </w:rPr>
        <w:t>.</w:t>
      </w:r>
    </w:p>
    <w:p w:rsidR="00F70458" w:rsidRDefault="00F70458" w:rsidP="00F70458">
      <w:pPr>
        <w:spacing w:before="120" w:after="120"/>
        <w:ind w:firstLine="567"/>
        <w:jc w:val="both"/>
        <w:rPr>
          <w:bCs/>
          <w:spacing w:val="-2"/>
          <w:sz w:val="28"/>
          <w:szCs w:val="28"/>
          <w:lang w:val="hr-HR"/>
        </w:rPr>
      </w:pP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nhnộibộ</w:t>
      </w: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w:t>
      </w:r>
      <w:r w:rsidRPr="000B5DC4">
        <w:rPr>
          <w:bCs/>
          <w:spacing w:val="-2"/>
          <w:sz w:val="28"/>
          <w:szCs w:val="28"/>
          <w:lang w:val="hr-HR"/>
        </w:rPr>
        <w:t xml:space="preserve"> đ</w:t>
      </w:r>
      <w:r w:rsidRPr="000B5DC4">
        <w:rPr>
          <w:bCs/>
          <w:spacing w:val="-2"/>
          <w:sz w:val="28"/>
          <w:szCs w:val="28"/>
        </w:rPr>
        <w:t>iệntử</w:t>
      </w:r>
      <w:r w:rsidRPr="000B5DC4">
        <w:rPr>
          <w:bCs/>
          <w:spacing w:val="-2"/>
          <w:sz w:val="28"/>
          <w:szCs w:val="28"/>
          <w:lang w:val="hr-HR"/>
        </w:rPr>
        <w:t>:</w:t>
      </w:r>
    </w:p>
    <w:p w:rsidR="00F70458" w:rsidRPr="000B5DC4" w:rsidRDefault="00F70458" w:rsidP="00F70458">
      <w:pPr>
        <w:spacing w:before="120" w:after="120"/>
        <w:ind w:firstLine="567"/>
        <w:jc w:val="both"/>
        <w:rPr>
          <w:bCs/>
          <w:spacing w:val="-2"/>
          <w:sz w:val="28"/>
          <w:szCs w:val="28"/>
          <w:lang w:val="hr-HR"/>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4395"/>
        <w:gridCol w:w="6804"/>
        <w:gridCol w:w="2268"/>
      </w:tblGrid>
      <w:tr w:rsidR="00F70458" w:rsidRPr="000B5DC4" w:rsidTr="002C2AE0">
        <w:tc>
          <w:tcPr>
            <w:tcW w:w="1276" w:type="dxa"/>
            <w:shd w:val="clear" w:color="auto" w:fill="auto"/>
            <w:vAlign w:val="center"/>
          </w:tcPr>
          <w:p w:rsidR="00F70458" w:rsidRDefault="00F70458" w:rsidP="002C2AE0">
            <w:pPr>
              <w:ind w:left="-120" w:right="-108"/>
              <w:jc w:val="center"/>
              <w:rPr>
                <w:b/>
                <w:sz w:val="28"/>
                <w:szCs w:val="28"/>
              </w:rPr>
            </w:pPr>
            <w:r w:rsidRPr="000B5DC4">
              <w:rPr>
                <w:b/>
                <w:sz w:val="28"/>
                <w:szCs w:val="28"/>
              </w:rPr>
              <w:t xml:space="preserve">Thứ tự </w:t>
            </w:r>
          </w:p>
          <w:p w:rsidR="00F70458" w:rsidRPr="000B5DC4" w:rsidRDefault="00F70458" w:rsidP="002C2AE0">
            <w:pPr>
              <w:ind w:left="-120" w:right="-108"/>
              <w:jc w:val="center"/>
              <w:rPr>
                <w:b/>
                <w:sz w:val="28"/>
                <w:szCs w:val="28"/>
              </w:rPr>
            </w:pPr>
            <w:r w:rsidRPr="000B5DC4">
              <w:rPr>
                <w:b/>
                <w:sz w:val="28"/>
                <w:szCs w:val="28"/>
              </w:rPr>
              <w:t>công việc</w:t>
            </w:r>
          </w:p>
        </w:tc>
        <w:tc>
          <w:tcPr>
            <w:tcW w:w="4395"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6804"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268" w:type="dxa"/>
            <w:shd w:val="clear" w:color="auto" w:fill="auto"/>
            <w:vAlign w:val="center"/>
          </w:tcPr>
          <w:p w:rsidR="00F70458" w:rsidRDefault="00F70458" w:rsidP="002C2AE0">
            <w:pPr>
              <w:jc w:val="center"/>
              <w:rPr>
                <w:b/>
                <w:sz w:val="28"/>
                <w:szCs w:val="28"/>
              </w:rPr>
            </w:pPr>
            <w:r w:rsidRPr="000B5DC4">
              <w:rPr>
                <w:b/>
                <w:sz w:val="28"/>
                <w:szCs w:val="28"/>
              </w:rPr>
              <w:t xml:space="preserve">Thời gian </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1</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6804" w:type="dxa"/>
            <w:vAlign w:val="center"/>
          </w:tcPr>
          <w:p w:rsidR="00F70458" w:rsidRPr="000B5DC4" w:rsidRDefault="00F70458" w:rsidP="002C2AE0">
            <w:pPr>
              <w:jc w:val="both"/>
              <w:rPr>
                <w:sz w:val="28"/>
                <w:szCs w:val="28"/>
              </w:rPr>
            </w:pPr>
            <w:r w:rsidRPr="000B5DC4">
              <w:rPr>
                <w:sz w:val="28"/>
                <w:szCs w:val="28"/>
              </w:rPr>
              <w:t xml:space="preserve">Chuyển hồ sơ giải quyết mai táng phí cho Công chức LĐ-TB&amp;XH </w:t>
            </w:r>
          </w:p>
        </w:tc>
        <w:tc>
          <w:tcPr>
            <w:tcW w:w="2268"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2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Công chức L</w:t>
            </w:r>
            <w:r>
              <w:rPr>
                <w:sz w:val="28"/>
                <w:szCs w:val="28"/>
              </w:rPr>
              <w:t>ao động</w:t>
            </w:r>
            <w:r w:rsidRPr="000B5DC4">
              <w:rPr>
                <w:sz w:val="28"/>
                <w:szCs w:val="28"/>
              </w:rPr>
              <w:t>-TB&amp;XH</w:t>
            </w:r>
          </w:p>
        </w:tc>
        <w:tc>
          <w:tcPr>
            <w:tcW w:w="6804" w:type="dxa"/>
            <w:vAlign w:val="center"/>
          </w:tcPr>
          <w:p w:rsidR="00F70458" w:rsidRPr="000B5DC4" w:rsidRDefault="00F70458" w:rsidP="002C2AE0">
            <w:pPr>
              <w:jc w:val="both"/>
              <w:rPr>
                <w:sz w:val="28"/>
                <w:szCs w:val="28"/>
              </w:rPr>
            </w:pPr>
            <w:r w:rsidRPr="000B5DC4">
              <w:rPr>
                <w:sz w:val="28"/>
                <w:szCs w:val="28"/>
              </w:rPr>
              <w:t>Xem xét, thẩm tra, xử lý hồ sơ, dự thảo văn bản trình lãnh đạo UBND cấp xã</w:t>
            </w:r>
          </w:p>
        </w:tc>
        <w:tc>
          <w:tcPr>
            <w:tcW w:w="2268" w:type="dxa"/>
            <w:shd w:val="clear" w:color="auto" w:fill="auto"/>
            <w:vAlign w:val="center"/>
          </w:tcPr>
          <w:p w:rsidR="00F70458" w:rsidRPr="000B5DC4" w:rsidRDefault="00F70458" w:rsidP="002C2AE0">
            <w:pPr>
              <w:jc w:val="center"/>
              <w:rPr>
                <w:sz w:val="28"/>
                <w:szCs w:val="28"/>
              </w:rPr>
            </w:pPr>
            <w:r w:rsidRPr="000B5DC4">
              <w:rPr>
                <w:sz w:val="28"/>
                <w:szCs w:val="28"/>
              </w:rPr>
              <w:t>30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6804" w:type="dxa"/>
            <w:vAlign w:val="center"/>
          </w:tcPr>
          <w:p w:rsidR="00F70458" w:rsidRPr="000B5DC4" w:rsidRDefault="00F70458" w:rsidP="002C2AE0">
            <w:pPr>
              <w:jc w:val="both"/>
              <w:rPr>
                <w:sz w:val="28"/>
                <w:szCs w:val="28"/>
              </w:rPr>
            </w:pPr>
            <w:r w:rsidRPr="000B5DC4">
              <w:rPr>
                <w:sz w:val="28"/>
                <w:szCs w:val="28"/>
              </w:rPr>
              <w:t>Ký văn bản gửi Phòng L</w:t>
            </w:r>
            <w:r>
              <w:rPr>
                <w:sz w:val="28"/>
                <w:szCs w:val="28"/>
              </w:rPr>
              <w:t>ao động</w:t>
            </w:r>
            <w:r w:rsidRPr="000B5DC4">
              <w:rPr>
                <w:sz w:val="28"/>
                <w:szCs w:val="28"/>
              </w:rPr>
              <w:t>-TB&amp;XH.</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Công chức Văn phòng của UBND cấp xã</w:t>
            </w:r>
          </w:p>
        </w:tc>
        <w:tc>
          <w:tcPr>
            <w:tcW w:w="6804" w:type="dxa"/>
            <w:vAlign w:val="center"/>
          </w:tcPr>
          <w:p w:rsidR="00F70458" w:rsidRPr="000B5DC4" w:rsidRDefault="00F70458" w:rsidP="002C2AE0">
            <w:pPr>
              <w:jc w:val="both"/>
              <w:rPr>
                <w:sz w:val="28"/>
                <w:szCs w:val="28"/>
              </w:rPr>
            </w:pPr>
            <w:r w:rsidRPr="000B5DC4">
              <w:rPr>
                <w:sz w:val="28"/>
                <w:szCs w:val="28"/>
              </w:rPr>
              <w:t>Chuyển văn bản, hồ sơ đến Bộ phận TN&amp;TKQ của Phòng L</w:t>
            </w:r>
            <w:r>
              <w:rPr>
                <w:sz w:val="28"/>
                <w:szCs w:val="28"/>
              </w:rPr>
              <w:t>ao động</w:t>
            </w:r>
            <w:r w:rsidRPr="000B5DC4">
              <w:rPr>
                <w:sz w:val="28"/>
                <w:szCs w:val="28"/>
              </w:rPr>
              <w:t>-TB&amp;XH</w:t>
            </w:r>
            <w:r>
              <w:rPr>
                <w:sz w:val="28"/>
                <w:szCs w:val="28"/>
              </w:rPr>
              <w:t xml:space="preserve"> cấp huyện</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2</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C</w:t>
            </w:r>
            <w:r>
              <w:rPr>
                <w:sz w:val="28"/>
                <w:szCs w:val="28"/>
              </w:rPr>
              <w:t>C</w:t>
            </w:r>
            <w:r w:rsidRPr="000B5DC4">
              <w:rPr>
                <w:sz w:val="28"/>
                <w:szCs w:val="28"/>
              </w:rPr>
              <w:t xml:space="preserve"> Bộ phận TN&amp;TKQ của Phòng L</w:t>
            </w:r>
            <w:r>
              <w:rPr>
                <w:sz w:val="28"/>
                <w:szCs w:val="28"/>
              </w:rPr>
              <w:t xml:space="preserve">ao động- </w:t>
            </w:r>
            <w:r w:rsidRPr="000B5DC4">
              <w:rPr>
                <w:sz w:val="28"/>
                <w:szCs w:val="28"/>
              </w:rPr>
              <w:t xml:space="preserve">TB&amp;XH </w:t>
            </w:r>
            <w:r>
              <w:rPr>
                <w:sz w:val="28"/>
                <w:szCs w:val="28"/>
              </w:rPr>
              <w:t>cấp huyện</w:t>
            </w:r>
          </w:p>
        </w:tc>
        <w:tc>
          <w:tcPr>
            <w:tcW w:w="6804" w:type="dxa"/>
            <w:vAlign w:val="center"/>
          </w:tcPr>
          <w:p w:rsidR="00F70458" w:rsidRPr="000B5DC4" w:rsidRDefault="00F70458" w:rsidP="002C2AE0">
            <w:pPr>
              <w:jc w:val="both"/>
              <w:rPr>
                <w:sz w:val="28"/>
                <w:szCs w:val="28"/>
              </w:rPr>
            </w:pPr>
            <w:r w:rsidRPr="000B5DC4">
              <w:rPr>
                <w:sz w:val="28"/>
                <w:szCs w:val="28"/>
              </w:rPr>
              <w:t>- Kiểm tra, tiếp nhận hồ sơ, gửi phiếu hẹn trả cho UBND cấp xã;</w:t>
            </w:r>
          </w:p>
          <w:p w:rsidR="00F70458" w:rsidRPr="000B5DC4" w:rsidRDefault="00F70458" w:rsidP="002C2AE0">
            <w:pPr>
              <w:jc w:val="both"/>
              <w:rPr>
                <w:sz w:val="28"/>
                <w:szCs w:val="28"/>
              </w:rPr>
            </w:pPr>
            <w:r w:rsidRPr="000B5DC4">
              <w:rPr>
                <w:sz w:val="28"/>
                <w:szCs w:val="28"/>
              </w:rPr>
              <w:t>- Chuyển hồ sơ cho Lãnh đạo Phòng LĐ-TB&amp;XH xử lý.</w:t>
            </w:r>
          </w:p>
        </w:tc>
        <w:tc>
          <w:tcPr>
            <w:tcW w:w="2268"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Lãnh đạo Phòng L</w:t>
            </w:r>
            <w:r>
              <w:rPr>
                <w:sz w:val="28"/>
                <w:szCs w:val="28"/>
              </w:rPr>
              <w:t>ao động</w:t>
            </w:r>
            <w:r w:rsidRPr="000B5DC4">
              <w:rPr>
                <w:sz w:val="28"/>
                <w:szCs w:val="28"/>
              </w:rPr>
              <w:t>-TB&amp;XH</w:t>
            </w:r>
            <w:r>
              <w:rPr>
                <w:sz w:val="28"/>
                <w:szCs w:val="28"/>
              </w:rPr>
              <w:t xml:space="preserve"> cấp huyện</w:t>
            </w:r>
          </w:p>
        </w:tc>
        <w:tc>
          <w:tcPr>
            <w:tcW w:w="6804" w:type="dxa"/>
            <w:vAlign w:val="center"/>
          </w:tcPr>
          <w:p w:rsidR="00F70458" w:rsidRPr="000B5DC4" w:rsidRDefault="00F70458" w:rsidP="002C2AE0">
            <w:pPr>
              <w:jc w:val="both"/>
              <w:rPr>
                <w:sz w:val="28"/>
                <w:szCs w:val="28"/>
              </w:rPr>
            </w:pPr>
            <w:r w:rsidRPr="000B5DC4">
              <w:rPr>
                <w:sz w:val="28"/>
                <w:szCs w:val="28"/>
              </w:rPr>
              <w:t>Nhận hồ sơ và phân công cán bộ giải quyết</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CCVC Phòng L</w:t>
            </w:r>
            <w:r>
              <w:rPr>
                <w:sz w:val="28"/>
                <w:szCs w:val="28"/>
              </w:rPr>
              <w:t>ao động</w:t>
            </w:r>
            <w:r w:rsidRPr="000B5DC4">
              <w:rPr>
                <w:sz w:val="28"/>
                <w:szCs w:val="28"/>
              </w:rPr>
              <w:t>-TB&amp;XH</w:t>
            </w:r>
            <w:r>
              <w:rPr>
                <w:sz w:val="28"/>
                <w:szCs w:val="28"/>
              </w:rPr>
              <w:t xml:space="preserve"> cấp huyện</w:t>
            </w:r>
          </w:p>
        </w:tc>
        <w:tc>
          <w:tcPr>
            <w:tcW w:w="6804" w:type="dxa"/>
            <w:vAlign w:val="center"/>
          </w:tcPr>
          <w:p w:rsidR="00F70458" w:rsidRPr="000B5DC4" w:rsidRDefault="00F70458" w:rsidP="002C2AE0">
            <w:pPr>
              <w:jc w:val="both"/>
              <w:rPr>
                <w:sz w:val="28"/>
                <w:szCs w:val="28"/>
              </w:rPr>
            </w:pPr>
            <w:r w:rsidRPr="000B5DC4">
              <w:rPr>
                <w:sz w:val="28"/>
                <w:szCs w:val="28"/>
              </w:rPr>
              <w:t xml:space="preserve">Xem xét, thẩm tra, xử lý hồ sơ, dự thảo </w:t>
            </w:r>
            <w:r w:rsidRPr="000B5DC4">
              <w:rPr>
                <w:spacing w:val="6"/>
                <w:sz w:val="28"/>
                <w:szCs w:val="28"/>
                <w:lang w:val="pt-BR"/>
              </w:rPr>
              <w:t xml:space="preserve">Danh sách đối tượng đề nghị hưởng </w:t>
            </w:r>
            <w:r w:rsidRPr="000B5DC4">
              <w:rPr>
                <w:sz w:val="28"/>
                <w:szCs w:val="28"/>
              </w:rPr>
              <w:t>chế độ mai táng phí</w:t>
            </w:r>
          </w:p>
        </w:tc>
        <w:tc>
          <w:tcPr>
            <w:tcW w:w="2268" w:type="dxa"/>
            <w:shd w:val="clear" w:color="auto" w:fill="auto"/>
            <w:vAlign w:val="center"/>
          </w:tcPr>
          <w:p w:rsidR="00F70458" w:rsidRPr="000B5DC4" w:rsidRDefault="00F70458" w:rsidP="002C2AE0">
            <w:pPr>
              <w:jc w:val="center"/>
              <w:rPr>
                <w:sz w:val="28"/>
                <w:szCs w:val="28"/>
              </w:rPr>
            </w:pPr>
            <w:r w:rsidRPr="000B5DC4">
              <w:rPr>
                <w:sz w:val="28"/>
                <w:szCs w:val="28"/>
              </w:rPr>
              <w:t>66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2.3</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Lãnh đạo Phòng L</w:t>
            </w:r>
            <w:r>
              <w:rPr>
                <w:sz w:val="28"/>
                <w:szCs w:val="28"/>
              </w:rPr>
              <w:t>ao động</w:t>
            </w:r>
            <w:r w:rsidRPr="000B5DC4">
              <w:rPr>
                <w:sz w:val="28"/>
                <w:szCs w:val="28"/>
              </w:rPr>
              <w:t>-TB&amp;XH</w:t>
            </w:r>
            <w:r>
              <w:rPr>
                <w:sz w:val="28"/>
                <w:szCs w:val="28"/>
              </w:rPr>
              <w:t xml:space="preserve"> cấp huyện</w:t>
            </w:r>
          </w:p>
        </w:tc>
        <w:tc>
          <w:tcPr>
            <w:tcW w:w="6804" w:type="dxa"/>
            <w:vAlign w:val="center"/>
          </w:tcPr>
          <w:p w:rsidR="00F70458" w:rsidRPr="000B5DC4" w:rsidRDefault="00F70458" w:rsidP="002C2AE0">
            <w:pPr>
              <w:jc w:val="both"/>
              <w:rPr>
                <w:sz w:val="28"/>
                <w:szCs w:val="28"/>
              </w:rPr>
            </w:pPr>
            <w:r w:rsidRPr="000B5DC4">
              <w:rPr>
                <w:sz w:val="28"/>
                <w:szCs w:val="28"/>
              </w:rPr>
              <w:t xml:space="preserve">Thẩm định, xem xét, ký </w:t>
            </w:r>
            <w:r w:rsidRPr="000B5DC4">
              <w:rPr>
                <w:spacing w:val="6"/>
                <w:sz w:val="28"/>
                <w:szCs w:val="28"/>
                <w:lang w:val="pt-BR"/>
              </w:rPr>
              <w:t xml:space="preserve">Danh sách đối tượng đề nghị </w:t>
            </w:r>
            <w:r w:rsidRPr="000B5DC4">
              <w:rPr>
                <w:sz w:val="28"/>
                <w:szCs w:val="28"/>
              </w:rPr>
              <w:t>hưởng chế độ mai táng phí</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2.4</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 xml:space="preserve">Bộ phận văn thư </w:t>
            </w:r>
            <w:r>
              <w:rPr>
                <w:sz w:val="28"/>
                <w:szCs w:val="28"/>
              </w:rPr>
              <w:t xml:space="preserve">của </w:t>
            </w:r>
            <w:r w:rsidRPr="000B5DC4">
              <w:rPr>
                <w:sz w:val="28"/>
                <w:szCs w:val="28"/>
              </w:rPr>
              <w:t>Phòng L</w:t>
            </w:r>
            <w:r>
              <w:rPr>
                <w:sz w:val="28"/>
                <w:szCs w:val="28"/>
              </w:rPr>
              <w:t>ao động</w:t>
            </w:r>
            <w:r w:rsidRPr="000B5DC4">
              <w:rPr>
                <w:sz w:val="28"/>
                <w:szCs w:val="28"/>
              </w:rPr>
              <w:t>-TB&amp;XH</w:t>
            </w:r>
            <w:r>
              <w:rPr>
                <w:sz w:val="28"/>
                <w:szCs w:val="28"/>
              </w:rPr>
              <w:t xml:space="preserve"> cấp huyện</w:t>
            </w:r>
          </w:p>
        </w:tc>
        <w:tc>
          <w:tcPr>
            <w:tcW w:w="6804"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hồ sơ </w:t>
            </w:r>
            <w:r w:rsidRPr="000B5DC4">
              <w:rPr>
                <w:i/>
                <w:sz w:val="28"/>
                <w:szCs w:val="28"/>
              </w:rPr>
              <w:t>(điện tử và giấy)</w:t>
            </w:r>
            <w:r w:rsidRPr="000B5DC4">
              <w:rPr>
                <w:sz w:val="28"/>
                <w:szCs w:val="28"/>
              </w:rPr>
              <w:t xml:space="preserve"> cho Bộ phận TN&amp;TKQ của </w:t>
            </w:r>
            <w:r w:rsidRPr="000B5DC4">
              <w:rPr>
                <w:spacing w:val="-2"/>
                <w:sz w:val="28"/>
                <w:szCs w:val="28"/>
              </w:rPr>
              <w:t>Sở L</w:t>
            </w:r>
            <w:r>
              <w:rPr>
                <w:spacing w:val="-2"/>
                <w:sz w:val="28"/>
                <w:szCs w:val="28"/>
              </w:rPr>
              <w:t xml:space="preserve">ao động- </w:t>
            </w:r>
            <w:r w:rsidRPr="000B5DC4">
              <w:rPr>
                <w:sz w:val="28"/>
                <w:szCs w:val="28"/>
              </w:rPr>
              <w:t xml:space="preserve"> TB&amp;XH </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3</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Sở L</w:t>
            </w:r>
            <w:r>
              <w:rPr>
                <w:sz w:val="28"/>
                <w:szCs w:val="28"/>
              </w:rPr>
              <w:t xml:space="preserve">ao </w:t>
            </w:r>
            <w:r>
              <w:rPr>
                <w:sz w:val="28"/>
                <w:szCs w:val="28"/>
              </w:rPr>
              <w:lastRenderedPageBreak/>
              <w:t>động</w:t>
            </w:r>
            <w:r w:rsidRPr="000B5DC4">
              <w:rPr>
                <w:sz w:val="28"/>
                <w:szCs w:val="28"/>
              </w:rPr>
              <w:t xml:space="preserve">-TB&amp;XH </w:t>
            </w:r>
          </w:p>
        </w:tc>
        <w:tc>
          <w:tcPr>
            <w:tcW w:w="6804" w:type="dxa"/>
            <w:vAlign w:val="center"/>
          </w:tcPr>
          <w:p w:rsidR="00F70458" w:rsidRPr="000B5DC4" w:rsidRDefault="00F70458" w:rsidP="002C2AE0">
            <w:pPr>
              <w:jc w:val="both"/>
              <w:rPr>
                <w:sz w:val="28"/>
                <w:szCs w:val="28"/>
              </w:rPr>
            </w:pPr>
            <w:r w:rsidRPr="000B5DC4">
              <w:rPr>
                <w:sz w:val="28"/>
                <w:szCs w:val="28"/>
              </w:rPr>
              <w:lastRenderedPageBreak/>
              <w:t xml:space="preserve">- Kiểm tra, hướng dẫn, tiếp nhận hồ sơ, gửi phiếu hẹn trả </w:t>
            </w:r>
            <w:r w:rsidRPr="000B5DC4">
              <w:rPr>
                <w:sz w:val="28"/>
                <w:szCs w:val="28"/>
              </w:rPr>
              <w:lastRenderedPageBreak/>
              <w:t>cho cán bộ Phòng L</w:t>
            </w:r>
            <w:r>
              <w:rPr>
                <w:sz w:val="28"/>
                <w:szCs w:val="28"/>
              </w:rPr>
              <w:t>ao động</w:t>
            </w:r>
            <w:r w:rsidRPr="000B5DC4">
              <w:rPr>
                <w:sz w:val="28"/>
                <w:szCs w:val="28"/>
              </w:rPr>
              <w:t>-TB&amp;XH</w:t>
            </w:r>
            <w:r>
              <w:rPr>
                <w:sz w:val="28"/>
                <w:szCs w:val="28"/>
              </w:rPr>
              <w:t xml:space="preserve"> cấp huyện</w:t>
            </w:r>
            <w:r w:rsidRPr="000B5DC4">
              <w:rPr>
                <w:sz w:val="28"/>
                <w:szCs w:val="28"/>
              </w:rPr>
              <w:t>;</w:t>
            </w:r>
          </w:p>
          <w:p w:rsidR="00F70458" w:rsidRPr="000B5DC4" w:rsidRDefault="00F70458" w:rsidP="002C2AE0">
            <w:pPr>
              <w:jc w:val="both"/>
              <w:rPr>
                <w:sz w:val="28"/>
                <w:szCs w:val="28"/>
              </w:rPr>
            </w:pPr>
            <w:r w:rsidRPr="000B5DC4">
              <w:rPr>
                <w:spacing w:val="-2"/>
                <w:sz w:val="28"/>
                <w:szCs w:val="28"/>
              </w:rPr>
              <w:t xml:space="preserve">- Chuyển hồ sơ trên </w:t>
            </w:r>
            <w:r w:rsidRPr="000B5DC4">
              <w:rPr>
                <w:i/>
                <w:sz w:val="28"/>
                <w:szCs w:val="28"/>
              </w:rPr>
              <w:t>(điện tử hoặc điện tử và bản giấy)</w:t>
            </w:r>
            <w:r w:rsidRPr="000B5DC4">
              <w:rPr>
                <w:spacing w:val="-2"/>
                <w:sz w:val="28"/>
                <w:szCs w:val="28"/>
              </w:rPr>
              <w:t xml:space="preserve"> cho Lãnh đạo Phòng Người có công xử lý</w:t>
            </w:r>
            <w:r w:rsidRPr="000B5DC4">
              <w:rPr>
                <w:sz w:val="28"/>
                <w:szCs w:val="28"/>
              </w:rPr>
              <w:t>.</w:t>
            </w:r>
          </w:p>
        </w:tc>
        <w:tc>
          <w:tcPr>
            <w:tcW w:w="2268" w:type="dxa"/>
            <w:shd w:val="clear" w:color="auto" w:fill="auto"/>
            <w:vAlign w:val="center"/>
          </w:tcPr>
          <w:p w:rsidR="00F70458" w:rsidRPr="000B5DC4" w:rsidRDefault="00F70458" w:rsidP="002C2AE0">
            <w:pPr>
              <w:jc w:val="center"/>
              <w:rPr>
                <w:i/>
                <w:sz w:val="28"/>
                <w:szCs w:val="28"/>
              </w:rPr>
            </w:pPr>
            <w:r>
              <w:rPr>
                <w:sz w:val="28"/>
                <w:szCs w:val="28"/>
              </w:rPr>
              <w:lastRenderedPageBreak/>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lastRenderedPageBreak/>
              <w:t>Bước 3.1</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Lãnh đạo Phòng</w:t>
            </w:r>
            <w:r w:rsidRPr="000B5DC4">
              <w:rPr>
                <w:spacing w:val="-2"/>
                <w:sz w:val="28"/>
                <w:szCs w:val="28"/>
              </w:rPr>
              <w:t xml:space="preserve"> Người có công</w:t>
            </w:r>
          </w:p>
        </w:tc>
        <w:tc>
          <w:tcPr>
            <w:tcW w:w="6804" w:type="dxa"/>
            <w:vAlign w:val="center"/>
          </w:tcPr>
          <w:p w:rsidR="00F70458" w:rsidRPr="000B5DC4" w:rsidRDefault="00F70458" w:rsidP="002C2AE0">
            <w:pPr>
              <w:jc w:val="both"/>
              <w:rPr>
                <w:sz w:val="28"/>
                <w:szCs w:val="28"/>
              </w:rPr>
            </w:pPr>
            <w:r w:rsidRPr="000B5DC4">
              <w:rPr>
                <w:sz w:val="28"/>
                <w:szCs w:val="28"/>
              </w:rPr>
              <w:t>Nhận hồ sơ (điện tử) và phân công cán bộ giải quyết</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 xml:space="preserve">CCVC </w:t>
            </w:r>
            <w:r w:rsidRPr="000B5DC4">
              <w:rPr>
                <w:spacing w:val="-2"/>
                <w:sz w:val="28"/>
                <w:szCs w:val="28"/>
              </w:rPr>
              <w:t>Phòng Người có công</w:t>
            </w:r>
          </w:p>
        </w:tc>
        <w:tc>
          <w:tcPr>
            <w:tcW w:w="6804" w:type="dxa"/>
            <w:vAlign w:val="center"/>
          </w:tcPr>
          <w:p w:rsidR="00F70458" w:rsidRPr="000B5DC4" w:rsidRDefault="00F70458" w:rsidP="002C2AE0">
            <w:pPr>
              <w:widowControl w:val="0"/>
              <w:jc w:val="both"/>
              <w:rPr>
                <w:sz w:val="28"/>
                <w:szCs w:val="28"/>
              </w:rPr>
            </w:pPr>
            <w:r w:rsidRPr="000B5DC4">
              <w:rPr>
                <w:sz w:val="28"/>
                <w:szCs w:val="28"/>
              </w:rPr>
              <w:t>Xem xét, thẩm tra, xử lý hồ sơ, dự thảo Quyết định hưởng chế độ mai táng phí</w:t>
            </w:r>
          </w:p>
        </w:tc>
        <w:tc>
          <w:tcPr>
            <w:tcW w:w="2268" w:type="dxa"/>
            <w:shd w:val="clear" w:color="auto" w:fill="auto"/>
            <w:vAlign w:val="center"/>
          </w:tcPr>
          <w:p w:rsidR="00F70458" w:rsidRPr="000B5DC4" w:rsidRDefault="00F70458" w:rsidP="002C2AE0">
            <w:pPr>
              <w:jc w:val="center"/>
              <w:rPr>
                <w:i/>
                <w:sz w:val="28"/>
                <w:szCs w:val="28"/>
              </w:rPr>
            </w:pPr>
            <w:r w:rsidRPr="000B5DC4">
              <w:rPr>
                <w:sz w:val="28"/>
                <w:szCs w:val="28"/>
              </w:rPr>
              <w:t>60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3.3</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 xml:space="preserve">Lãnh đạo </w:t>
            </w:r>
            <w:r w:rsidRPr="000B5DC4">
              <w:rPr>
                <w:spacing w:val="-2"/>
                <w:sz w:val="28"/>
                <w:szCs w:val="28"/>
              </w:rPr>
              <w:t>Phòng Người có công</w:t>
            </w:r>
          </w:p>
        </w:tc>
        <w:tc>
          <w:tcPr>
            <w:tcW w:w="6804" w:type="dxa"/>
            <w:vAlign w:val="center"/>
          </w:tcPr>
          <w:p w:rsidR="00F70458" w:rsidRPr="000B5DC4" w:rsidRDefault="00F70458" w:rsidP="002C2AE0">
            <w:pPr>
              <w:widowControl w:val="0"/>
              <w:jc w:val="both"/>
              <w:rPr>
                <w:sz w:val="28"/>
                <w:szCs w:val="28"/>
              </w:rPr>
            </w:pPr>
            <w:r w:rsidRPr="000B5DC4">
              <w:rPr>
                <w:sz w:val="28"/>
                <w:szCs w:val="28"/>
              </w:rPr>
              <w:t>Thẩm định, xem xét, xác nhận dự thảo Quyết định hưởng chế độ mai táng phí</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3.4</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 xml:space="preserve">Lãnh đạo </w:t>
            </w:r>
            <w:r w:rsidRPr="000B5DC4">
              <w:rPr>
                <w:spacing w:val="-2"/>
                <w:sz w:val="28"/>
                <w:szCs w:val="28"/>
              </w:rPr>
              <w:t xml:space="preserve">Sở </w:t>
            </w:r>
            <w:r w:rsidRPr="000B5DC4">
              <w:rPr>
                <w:sz w:val="28"/>
                <w:szCs w:val="28"/>
              </w:rPr>
              <w:t>Lao động</w:t>
            </w:r>
            <w:r>
              <w:rPr>
                <w:sz w:val="28"/>
                <w:szCs w:val="28"/>
              </w:rPr>
              <w:t>-</w:t>
            </w:r>
            <w:r w:rsidRPr="000B5DC4">
              <w:rPr>
                <w:sz w:val="28"/>
                <w:szCs w:val="28"/>
              </w:rPr>
              <w:t xml:space="preserve"> TB&amp;XH</w:t>
            </w:r>
          </w:p>
        </w:tc>
        <w:tc>
          <w:tcPr>
            <w:tcW w:w="6804" w:type="dxa"/>
            <w:vAlign w:val="center"/>
          </w:tcPr>
          <w:p w:rsidR="00F70458" w:rsidRPr="000B5DC4" w:rsidRDefault="00F70458" w:rsidP="002C2AE0">
            <w:pPr>
              <w:widowControl w:val="0"/>
              <w:jc w:val="both"/>
              <w:rPr>
                <w:sz w:val="28"/>
                <w:szCs w:val="28"/>
              </w:rPr>
            </w:pPr>
            <w:r w:rsidRPr="000B5DC4">
              <w:rPr>
                <w:sz w:val="28"/>
                <w:szCs w:val="28"/>
              </w:rPr>
              <w:t>Ký Quyết định hưởng chế độ mai táng phí</w:t>
            </w:r>
          </w:p>
        </w:tc>
        <w:tc>
          <w:tcPr>
            <w:tcW w:w="2268"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3.5</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văn thư của Sở L</w:t>
            </w:r>
            <w:r>
              <w:rPr>
                <w:sz w:val="28"/>
                <w:szCs w:val="28"/>
              </w:rPr>
              <w:t>ao động</w:t>
            </w:r>
            <w:r w:rsidRPr="000B5DC4">
              <w:rPr>
                <w:sz w:val="28"/>
                <w:szCs w:val="28"/>
              </w:rPr>
              <w:t>- TB&amp;XH</w:t>
            </w:r>
          </w:p>
        </w:tc>
        <w:tc>
          <w:tcPr>
            <w:tcW w:w="6804" w:type="dxa"/>
            <w:vAlign w:val="center"/>
          </w:tcPr>
          <w:p w:rsidR="00F70458" w:rsidRPr="000B5DC4" w:rsidRDefault="00F70458" w:rsidP="002C2AE0">
            <w:pPr>
              <w:jc w:val="both"/>
              <w:rPr>
                <w:sz w:val="28"/>
                <w:szCs w:val="28"/>
              </w:rPr>
            </w:pPr>
            <w:r w:rsidRPr="000B5DC4">
              <w:rPr>
                <w:sz w:val="28"/>
                <w:szCs w:val="28"/>
              </w:rPr>
              <w:t>Vào số văn bản, đóng dấu, ký số, chuyển kết quả đến Bộ phận TN&amp;TKQ của Sở L</w:t>
            </w:r>
            <w:r>
              <w:rPr>
                <w:sz w:val="28"/>
                <w:szCs w:val="28"/>
              </w:rPr>
              <w:t>ao động</w:t>
            </w:r>
            <w:r w:rsidRPr="000B5DC4">
              <w:rPr>
                <w:sz w:val="28"/>
                <w:szCs w:val="28"/>
              </w:rPr>
              <w:t xml:space="preserve">-TB&amp;XH </w:t>
            </w:r>
          </w:p>
        </w:tc>
        <w:tc>
          <w:tcPr>
            <w:tcW w:w="2268" w:type="dxa"/>
            <w:shd w:val="clear" w:color="auto" w:fill="auto"/>
            <w:vAlign w:val="center"/>
          </w:tcPr>
          <w:p w:rsidR="00F70458" w:rsidRPr="000B5DC4" w:rsidRDefault="00F70458" w:rsidP="002C2AE0">
            <w:pPr>
              <w:jc w:val="center"/>
              <w:rPr>
                <w:sz w:val="28"/>
                <w:szCs w:val="28"/>
              </w:rPr>
            </w:pPr>
            <w:r>
              <w:rPr>
                <w:sz w:val="28"/>
                <w:szCs w:val="28"/>
              </w:rPr>
              <w:t>02</w:t>
            </w:r>
            <w:r w:rsidRPr="000B5DC4">
              <w:rPr>
                <w:sz w:val="28"/>
                <w:szCs w:val="28"/>
              </w:rPr>
              <w:t xml:space="preserve"> giờ làm việc</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4</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Sở L</w:t>
            </w:r>
            <w:r>
              <w:rPr>
                <w:sz w:val="28"/>
                <w:szCs w:val="28"/>
              </w:rPr>
              <w:t>ao động</w:t>
            </w:r>
            <w:r w:rsidRPr="000B5DC4">
              <w:rPr>
                <w:sz w:val="28"/>
                <w:szCs w:val="28"/>
              </w:rPr>
              <w:t xml:space="preserve">-TB&amp;XH </w:t>
            </w:r>
          </w:p>
        </w:tc>
        <w:tc>
          <w:tcPr>
            <w:tcW w:w="6804"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Gửi kết quả giải quyết TTHC cho Bộ phận TN&amp;TKQ của Phòng L</w:t>
            </w:r>
            <w:r>
              <w:rPr>
                <w:sz w:val="28"/>
                <w:szCs w:val="28"/>
              </w:rPr>
              <w:t>ao động</w:t>
            </w:r>
            <w:r w:rsidRPr="000B5DC4">
              <w:rPr>
                <w:sz w:val="28"/>
                <w:szCs w:val="28"/>
              </w:rPr>
              <w:t xml:space="preserve">-TB&amp;XH </w:t>
            </w:r>
          </w:p>
        </w:tc>
        <w:tc>
          <w:tcPr>
            <w:tcW w:w="2268"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5</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Phòng L</w:t>
            </w:r>
            <w:r>
              <w:rPr>
                <w:sz w:val="28"/>
                <w:szCs w:val="28"/>
              </w:rPr>
              <w:t>ao động</w:t>
            </w:r>
            <w:r w:rsidRPr="000B5DC4">
              <w:rPr>
                <w:sz w:val="28"/>
                <w:szCs w:val="28"/>
              </w:rPr>
              <w:t xml:space="preserve">-TB&amp;XH </w:t>
            </w:r>
            <w:r>
              <w:rPr>
                <w:sz w:val="28"/>
                <w:szCs w:val="28"/>
              </w:rPr>
              <w:t>cấp huyện</w:t>
            </w:r>
          </w:p>
        </w:tc>
        <w:tc>
          <w:tcPr>
            <w:tcW w:w="6804"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Gửi kết quả giải quyết TTHC cho Bộ phận TN&amp;TKQ của UBND cấp xã.</w:t>
            </w:r>
          </w:p>
        </w:tc>
        <w:tc>
          <w:tcPr>
            <w:tcW w:w="2268"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6</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6804"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cá nhân/ tổ chức.</w:t>
            </w:r>
          </w:p>
        </w:tc>
        <w:tc>
          <w:tcPr>
            <w:tcW w:w="2268"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5671" w:type="dxa"/>
            <w:gridSpan w:val="2"/>
            <w:shd w:val="clear" w:color="auto" w:fill="auto"/>
            <w:vAlign w:val="center"/>
          </w:tcPr>
          <w:p w:rsidR="00F70458" w:rsidRDefault="00F70458" w:rsidP="002C2AE0">
            <w:pPr>
              <w:jc w:val="center"/>
              <w:rPr>
                <w:b/>
                <w:sz w:val="28"/>
                <w:szCs w:val="28"/>
              </w:rPr>
            </w:pPr>
            <w:r w:rsidRPr="000B5DC4">
              <w:rPr>
                <w:b/>
                <w:sz w:val="28"/>
                <w:szCs w:val="28"/>
              </w:rPr>
              <w:t xml:space="preserve">Tổng thời gian </w:t>
            </w:r>
          </w:p>
          <w:p w:rsidR="00F70458" w:rsidRPr="000B5DC4" w:rsidRDefault="00F70458" w:rsidP="002C2AE0">
            <w:pPr>
              <w:jc w:val="center"/>
              <w:rPr>
                <w:b/>
                <w:sz w:val="28"/>
                <w:szCs w:val="28"/>
              </w:rPr>
            </w:pPr>
            <w:r w:rsidRPr="000B5DC4">
              <w:rPr>
                <w:b/>
                <w:sz w:val="28"/>
                <w:szCs w:val="28"/>
              </w:rPr>
              <w:t>giải quyết TTHC</w:t>
            </w:r>
          </w:p>
        </w:tc>
        <w:tc>
          <w:tcPr>
            <w:tcW w:w="6804" w:type="dxa"/>
            <w:vAlign w:val="center"/>
          </w:tcPr>
          <w:p w:rsidR="00F70458" w:rsidRPr="000B5DC4" w:rsidRDefault="00F70458" w:rsidP="002C2AE0">
            <w:pPr>
              <w:jc w:val="center"/>
              <w:rPr>
                <w:b/>
                <w:sz w:val="28"/>
                <w:szCs w:val="28"/>
              </w:rPr>
            </w:pPr>
          </w:p>
        </w:tc>
        <w:tc>
          <w:tcPr>
            <w:tcW w:w="2268" w:type="dxa"/>
            <w:shd w:val="clear" w:color="auto" w:fill="auto"/>
            <w:vAlign w:val="center"/>
          </w:tcPr>
          <w:p w:rsidR="00F70458" w:rsidRPr="000B5DC4" w:rsidRDefault="00F70458" w:rsidP="002C2AE0">
            <w:pPr>
              <w:jc w:val="center"/>
              <w:rPr>
                <w:b/>
                <w:sz w:val="28"/>
                <w:szCs w:val="28"/>
              </w:rPr>
            </w:pPr>
            <w:r w:rsidRPr="000B5DC4">
              <w:rPr>
                <w:b/>
                <w:sz w:val="28"/>
                <w:szCs w:val="28"/>
              </w:rPr>
              <w:t>200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spacing w:after="200" w:line="276" w:lineRule="auto"/>
        <w:rPr>
          <w:bCs/>
          <w:iCs/>
          <w:sz w:val="28"/>
          <w:szCs w:val="28"/>
        </w:rPr>
      </w:pPr>
    </w:p>
    <w:p w:rsidR="001F4779" w:rsidRDefault="001F4779">
      <w:bookmarkStart w:id="0" w:name="_GoBack"/>
      <w:bookmarkEnd w:id="0"/>
    </w:p>
    <w:sectPr w:rsidR="001F4779" w:rsidSect="007F6903">
      <w:pgSz w:w="16840" w:h="11907" w:orient="landscape" w:code="9"/>
      <w:pgMar w:top="1276" w:right="851" w:bottom="709" w:left="1418" w:header="170" w:footer="170" w:gutter="0"/>
      <w:pgNumType w:start="1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3D2" w:rsidRDefault="000043D2" w:rsidP="00F70458">
      <w:r>
        <w:separator/>
      </w:r>
    </w:p>
  </w:endnote>
  <w:endnote w:type="continuationSeparator" w:id="1">
    <w:p w:rsidR="000043D2" w:rsidRDefault="000043D2" w:rsidP="00F704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978768"/>
      <w:docPartObj>
        <w:docPartGallery w:val="Page Numbers (Bottom of Page)"/>
        <w:docPartUnique/>
      </w:docPartObj>
    </w:sdtPr>
    <w:sdtEndPr>
      <w:rPr>
        <w:noProof/>
      </w:rPr>
    </w:sdtEndPr>
    <w:sdtContent>
      <w:p w:rsidR="00F70458" w:rsidRDefault="0062710C">
        <w:pPr>
          <w:pStyle w:val="Footer"/>
          <w:jc w:val="right"/>
        </w:pPr>
        <w:r>
          <w:fldChar w:fldCharType="begin"/>
        </w:r>
        <w:r w:rsidR="00F70458">
          <w:instrText xml:space="preserve"> PAGE   \* MERGEFORMAT </w:instrText>
        </w:r>
        <w:r>
          <w:fldChar w:fldCharType="separate"/>
        </w:r>
        <w:r w:rsidR="005C11F1">
          <w:rPr>
            <w:noProof/>
          </w:rPr>
          <w:t>1</w:t>
        </w:r>
        <w:r>
          <w:rPr>
            <w:noProof/>
          </w:rPr>
          <w:fldChar w:fldCharType="end"/>
        </w:r>
      </w:p>
    </w:sdtContent>
  </w:sdt>
  <w:p w:rsidR="00F70458" w:rsidRDefault="00F70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3D2" w:rsidRDefault="000043D2" w:rsidP="00F70458">
      <w:r>
        <w:separator/>
      </w:r>
    </w:p>
  </w:footnote>
  <w:footnote w:type="continuationSeparator" w:id="1">
    <w:p w:rsidR="000043D2" w:rsidRDefault="000043D2" w:rsidP="00F70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6623C"/>
    <w:lvl w:ilvl="0">
      <w:start w:val="1"/>
      <w:numFmt w:val="decimal"/>
      <w:lvlText w:val="%1."/>
      <w:lvlJc w:val="left"/>
      <w:pPr>
        <w:tabs>
          <w:tab w:val="num" w:pos="1492"/>
        </w:tabs>
        <w:ind w:left="1492" w:hanging="360"/>
      </w:pPr>
    </w:lvl>
  </w:abstractNum>
  <w:abstractNum w:abstractNumId="1">
    <w:nsid w:val="FFFFFF7D"/>
    <w:multiLevelType w:val="singleLevel"/>
    <w:tmpl w:val="CB200662"/>
    <w:lvl w:ilvl="0">
      <w:start w:val="1"/>
      <w:numFmt w:val="decimal"/>
      <w:lvlText w:val="%1."/>
      <w:lvlJc w:val="left"/>
      <w:pPr>
        <w:tabs>
          <w:tab w:val="num" w:pos="1209"/>
        </w:tabs>
        <w:ind w:left="1209" w:hanging="360"/>
      </w:pPr>
    </w:lvl>
  </w:abstractNum>
  <w:abstractNum w:abstractNumId="2">
    <w:nsid w:val="FFFFFF7E"/>
    <w:multiLevelType w:val="singleLevel"/>
    <w:tmpl w:val="3E18A6F6"/>
    <w:lvl w:ilvl="0">
      <w:start w:val="1"/>
      <w:numFmt w:val="decimal"/>
      <w:lvlText w:val="%1."/>
      <w:lvlJc w:val="left"/>
      <w:pPr>
        <w:tabs>
          <w:tab w:val="num" w:pos="926"/>
        </w:tabs>
        <w:ind w:left="926" w:hanging="360"/>
      </w:pPr>
    </w:lvl>
  </w:abstractNum>
  <w:abstractNum w:abstractNumId="3">
    <w:nsid w:val="FFFFFF7F"/>
    <w:multiLevelType w:val="singleLevel"/>
    <w:tmpl w:val="B5842F2E"/>
    <w:lvl w:ilvl="0">
      <w:start w:val="1"/>
      <w:numFmt w:val="decimal"/>
      <w:lvlText w:val="%1."/>
      <w:lvlJc w:val="left"/>
      <w:pPr>
        <w:tabs>
          <w:tab w:val="num" w:pos="643"/>
        </w:tabs>
        <w:ind w:left="643" w:hanging="360"/>
      </w:pPr>
    </w:lvl>
  </w:abstractNum>
  <w:abstractNum w:abstractNumId="4">
    <w:nsid w:val="FFFFFF80"/>
    <w:multiLevelType w:val="singleLevel"/>
    <w:tmpl w:val="DAC2BC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CAA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241C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828B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7A49BE"/>
    <w:lvl w:ilvl="0">
      <w:start w:val="1"/>
      <w:numFmt w:val="decimal"/>
      <w:lvlText w:val="%1."/>
      <w:lvlJc w:val="left"/>
      <w:pPr>
        <w:tabs>
          <w:tab w:val="num" w:pos="360"/>
        </w:tabs>
        <w:ind w:left="360" w:hanging="360"/>
      </w:pPr>
    </w:lvl>
  </w:abstractNum>
  <w:abstractNum w:abstractNumId="9">
    <w:nsid w:val="FFFFFF89"/>
    <w:multiLevelType w:val="singleLevel"/>
    <w:tmpl w:val="8910A442"/>
    <w:lvl w:ilvl="0">
      <w:start w:val="1"/>
      <w:numFmt w:val="bullet"/>
      <w:lvlText w:val=""/>
      <w:lvlJc w:val="left"/>
      <w:pPr>
        <w:tabs>
          <w:tab w:val="num" w:pos="360"/>
        </w:tabs>
        <w:ind w:left="360" w:hanging="360"/>
      </w:pPr>
      <w:rPr>
        <w:rFonts w:ascii="Symbol" w:hAnsi="Symbol" w:hint="default"/>
      </w:rPr>
    </w:lvl>
  </w:abstractNum>
  <w:abstractNum w:abstractNumId="10">
    <w:nsid w:val="046415A9"/>
    <w:multiLevelType w:val="hybridMultilevel"/>
    <w:tmpl w:val="53E6EF8E"/>
    <w:lvl w:ilvl="0" w:tplc="C41A95B6">
      <w:numFmt w:val="bullet"/>
      <w:lvlText w:val="-"/>
      <w:lvlJc w:val="left"/>
      <w:pPr>
        <w:ind w:left="385" w:hanging="171"/>
      </w:pPr>
      <w:rPr>
        <w:rFonts w:ascii="Times New Roman" w:eastAsia="Times New Roman" w:hAnsi="Times New Roman" w:cs="Times New Roman" w:hint="default"/>
        <w:w w:val="100"/>
        <w:sz w:val="28"/>
        <w:szCs w:val="28"/>
      </w:rPr>
    </w:lvl>
    <w:lvl w:ilvl="1" w:tplc="EC52BBF4">
      <w:numFmt w:val="bullet"/>
      <w:lvlText w:val="•"/>
      <w:lvlJc w:val="left"/>
      <w:pPr>
        <w:ind w:left="1302" w:hanging="171"/>
      </w:pPr>
      <w:rPr>
        <w:rFonts w:hint="default"/>
      </w:rPr>
    </w:lvl>
    <w:lvl w:ilvl="2" w:tplc="34A8934C">
      <w:numFmt w:val="bullet"/>
      <w:lvlText w:val="•"/>
      <w:lvlJc w:val="left"/>
      <w:pPr>
        <w:ind w:left="2225" w:hanging="171"/>
      </w:pPr>
      <w:rPr>
        <w:rFonts w:hint="default"/>
      </w:rPr>
    </w:lvl>
    <w:lvl w:ilvl="3" w:tplc="68B417BA">
      <w:numFmt w:val="bullet"/>
      <w:lvlText w:val="•"/>
      <w:lvlJc w:val="left"/>
      <w:pPr>
        <w:ind w:left="3147" w:hanging="171"/>
      </w:pPr>
      <w:rPr>
        <w:rFonts w:hint="default"/>
      </w:rPr>
    </w:lvl>
    <w:lvl w:ilvl="4" w:tplc="7D42A948">
      <w:numFmt w:val="bullet"/>
      <w:lvlText w:val="•"/>
      <w:lvlJc w:val="left"/>
      <w:pPr>
        <w:ind w:left="4070" w:hanging="171"/>
      </w:pPr>
      <w:rPr>
        <w:rFonts w:hint="default"/>
      </w:rPr>
    </w:lvl>
    <w:lvl w:ilvl="5" w:tplc="AC362B80">
      <w:numFmt w:val="bullet"/>
      <w:lvlText w:val="•"/>
      <w:lvlJc w:val="left"/>
      <w:pPr>
        <w:ind w:left="4993" w:hanging="171"/>
      </w:pPr>
      <w:rPr>
        <w:rFonts w:hint="default"/>
      </w:rPr>
    </w:lvl>
    <w:lvl w:ilvl="6" w:tplc="241C9EBA">
      <w:numFmt w:val="bullet"/>
      <w:lvlText w:val="•"/>
      <w:lvlJc w:val="left"/>
      <w:pPr>
        <w:ind w:left="5915" w:hanging="171"/>
      </w:pPr>
      <w:rPr>
        <w:rFonts w:hint="default"/>
      </w:rPr>
    </w:lvl>
    <w:lvl w:ilvl="7" w:tplc="D95A0D5E">
      <w:numFmt w:val="bullet"/>
      <w:lvlText w:val="•"/>
      <w:lvlJc w:val="left"/>
      <w:pPr>
        <w:ind w:left="6838" w:hanging="171"/>
      </w:pPr>
      <w:rPr>
        <w:rFonts w:hint="default"/>
      </w:rPr>
    </w:lvl>
    <w:lvl w:ilvl="8" w:tplc="1476537E">
      <w:numFmt w:val="bullet"/>
      <w:lvlText w:val="•"/>
      <w:lvlJc w:val="left"/>
      <w:pPr>
        <w:ind w:left="7761" w:hanging="171"/>
      </w:pPr>
      <w:rPr>
        <w:rFonts w:hint="default"/>
      </w:rPr>
    </w:lvl>
  </w:abstractNum>
  <w:abstractNum w:abstractNumId="11">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82AAF"/>
    <w:multiLevelType w:val="hybridMultilevel"/>
    <w:tmpl w:val="4CD86A40"/>
    <w:lvl w:ilvl="0" w:tplc="A6D248DA">
      <w:start w:val="1"/>
      <w:numFmt w:val="decimal"/>
      <w:lvlText w:val="%1."/>
      <w:lvlJc w:val="left"/>
      <w:pPr>
        <w:ind w:left="644" w:hanging="260"/>
      </w:pPr>
      <w:rPr>
        <w:rFonts w:ascii="Times New Roman" w:eastAsia="Times New Roman" w:hAnsi="Times New Roman" w:cs="Times New Roman" w:hint="default"/>
        <w:b/>
        <w:bCs/>
        <w:w w:val="99"/>
        <w:sz w:val="26"/>
        <w:szCs w:val="26"/>
      </w:rPr>
    </w:lvl>
    <w:lvl w:ilvl="1" w:tplc="61764398">
      <w:numFmt w:val="bullet"/>
      <w:lvlText w:val="-"/>
      <w:lvlJc w:val="left"/>
      <w:pPr>
        <w:ind w:left="385" w:hanging="171"/>
      </w:pPr>
      <w:rPr>
        <w:rFonts w:ascii="Times New Roman" w:eastAsia="Times New Roman" w:hAnsi="Times New Roman" w:cs="Times New Roman" w:hint="default"/>
        <w:w w:val="100"/>
        <w:sz w:val="28"/>
        <w:szCs w:val="28"/>
      </w:rPr>
    </w:lvl>
    <w:lvl w:ilvl="2" w:tplc="B426CA58">
      <w:numFmt w:val="bullet"/>
      <w:lvlText w:val="•"/>
      <w:lvlJc w:val="left"/>
      <w:pPr>
        <w:ind w:left="1636" w:hanging="171"/>
      </w:pPr>
      <w:rPr>
        <w:rFonts w:hint="default"/>
      </w:rPr>
    </w:lvl>
    <w:lvl w:ilvl="3" w:tplc="4B404816">
      <w:numFmt w:val="bullet"/>
      <w:lvlText w:val="•"/>
      <w:lvlJc w:val="left"/>
      <w:pPr>
        <w:ind w:left="2632" w:hanging="171"/>
      </w:pPr>
      <w:rPr>
        <w:rFonts w:hint="default"/>
      </w:rPr>
    </w:lvl>
    <w:lvl w:ilvl="4" w:tplc="E9E48018">
      <w:numFmt w:val="bullet"/>
      <w:lvlText w:val="•"/>
      <w:lvlJc w:val="left"/>
      <w:pPr>
        <w:ind w:left="3628" w:hanging="171"/>
      </w:pPr>
      <w:rPr>
        <w:rFonts w:hint="default"/>
      </w:rPr>
    </w:lvl>
    <w:lvl w:ilvl="5" w:tplc="92DC76DC">
      <w:numFmt w:val="bullet"/>
      <w:lvlText w:val="•"/>
      <w:lvlJc w:val="left"/>
      <w:pPr>
        <w:ind w:left="4625" w:hanging="171"/>
      </w:pPr>
      <w:rPr>
        <w:rFonts w:hint="default"/>
      </w:rPr>
    </w:lvl>
    <w:lvl w:ilvl="6" w:tplc="32D8196A">
      <w:numFmt w:val="bullet"/>
      <w:lvlText w:val="•"/>
      <w:lvlJc w:val="left"/>
      <w:pPr>
        <w:ind w:left="5621" w:hanging="171"/>
      </w:pPr>
      <w:rPr>
        <w:rFonts w:hint="default"/>
      </w:rPr>
    </w:lvl>
    <w:lvl w:ilvl="7" w:tplc="6EB4575A">
      <w:numFmt w:val="bullet"/>
      <w:lvlText w:val="•"/>
      <w:lvlJc w:val="left"/>
      <w:pPr>
        <w:ind w:left="6617" w:hanging="171"/>
      </w:pPr>
      <w:rPr>
        <w:rFonts w:hint="default"/>
      </w:rPr>
    </w:lvl>
    <w:lvl w:ilvl="8" w:tplc="9A60C1AC">
      <w:numFmt w:val="bullet"/>
      <w:lvlText w:val="•"/>
      <w:lvlJc w:val="left"/>
      <w:pPr>
        <w:ind w:left="7613" w:hanging="171"/>
      </w:pPr>
      <w:rPr>
        <w:rFonts w:hint="default"/>
      </w:rPr>
    </w:lvl>
  </w:abstractNum>
  <w:abstractNum w:abstractNumId="15">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6030B"/>
    <w:multiLevelType w:val="hybridMultilevel"/>
    <w:tmpl w:val="82544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DB4701"/>
    <w:multiLevelType w:val="hybridMultilevel"/>
    <w:tmpl w:val="6C8A68E0"/>
    <w:lvl w:ilvl="0" w:tplc="CDEA0572">
      <w:start w:val="1"/>
      <w:numFmt w:val="decimal"/>
      <w:lvlText w:val="%1."/>
      <w:lvlJc w:val="left"/>
      <w:pPr>
        <w:ind w:left="625" w:hanging="240"/>
      </w:pPr>
      <w:rPr>
        <w:rFonts w:ascii="Times New Roman" w:eastAsia="Times New Roman" w:hAnsi="Times New Roman" w:cs="Times New Roman" w:hint="default"/>
        <w:b/>
        <w:bCs/>
        <w:spacing w:val="-3"/>
        <w:w w:val="100"/>
        <w:sz w:val="24"/>
        <w:szCs w:val="24"/>
      </w:rPr>
    </w:lvl>
    <w:lvl w:ilvl="1" w:tplc="44AC1090">
      <w:numFmt w:val="bullet"/>
      <w:lvlText w:val="-"/>
      <w:lvlJc w:val="left"/>
      <w:pPr>
        <w:ind w:left="385" w:hanging="171"/>
      </w:pPr>
      <w:rPr>
        <w:rFonts w:ascii="Times New Roman" w:eastAsia="Times New Roman" w:hAnsi="Times New Roman" w:cs="Times New Roman" w:hint="default"/>
        <w:w w:val="100"/>
        <w:sz w:val="28"/>
        <w:szCs w:val="28"/>
      </w:rPr>
    </w:lvl>
    <w:lvl w:ilvl="2" w:tplc="AABEBC86">
      <w:numFmt w:val="bullet"/>
      <w:lvlText w:val="•"/>
      <w:lvlJc w:val="left"/>
      <w:pPr>
        <w:ind w:left="1618" w:hanging="171"/>
      </w:pPr>
      <w:rPr>
        <w:rFonts w:hint="default"/>
      </w:rPr>
    </w:lvl>
    <w:lvl w:ilvl="3" w:tplc="FD4E23E0">
      <w:numFmt w:val="bullet"/>
      <w:lvlText w:val="•"/>
      <w:lvlJc w:val="left"/>
      <w:pPr>
        <w:ind w:left="2616" w:hanging="171"/>
      </w:pPr>
      <w:rPr>
        <w:rFonts w:hint="default"/>
      </w:rPr>
    </w:lvl>
    <w:lvl w:ilvl="4" w:tplc="C968439A">
      <w:numFmt w:val="bullet"/>
      <w:lvlText w:val="•"/>
      <w:lvlJc w:val="left"/>
      <w:pPr>
        <w:ind w:left="3615" w:hanging="171"/>
      </w:pPr>
      <w:rPr>
        <w:rFonts w:hint="default"/>
      </w:rPr>
    </w:lvl>
    <w:lvl w:ilvl="5" w:tplc="EE9C57C8">
      <w:numFmt w:val="bullet"/>
      <w:lvlText w:val="•"/>
      <w:lvlJc w:val="left"/>
      <w:pPr>
        <w:ind w:left="4613" w:hanging="171"/>
      </w:pPr>
      <w:rPr>
        <w:rFonts w:hint="default"/>
      </w:rPr>
    </w:lvl>
    <w:lvl w:ilvl="6" w:tplc="1602CCE2">
      <w:numFmt w:val="bullet"/>
      <w:lvlText w:val="•"/>
      <w:lvlJc w:val="left"/>
      <w:pPr>
        <w:ind w:left="5612" w:hanging="171"/>
      </w:pPr>
      <w:rPr>
        <w:rFonts w:hint="default"/>
      </w:rPr>
    </w:lvl>
    <w:lvl w:ilvl="7" w:tplc="B1AA5D9A">
      <w:numFmt w:val="bullet"/>
      <w:lvlText w:val="•"/>
      <w:lvlJc w:val="left"/>
      <w:pPr>
        <w:ind w:left="6610" w:hanging="171"/>
      </w:pPr>
      <w:rPr>
        <w:rFonts w:hint="default"/>
      </w:rPr>
    </w:lvl>
    <w:lvl w:ilvl="8" w:tplc="707E322E">
      <w:numFmt w:val="bullet"/>
      <w:lvlText w:val="•"/>
      <w:lvlJc w:val="left"/>
      <w:pPr>
        <w:ind w:left="7609" w:hanging="171"/>
      </w:pPr>
      <w:rPr>
        <w:rFonts w:hint="default"/>
      </w:rPr>
    </w:lvl>
  </w:abstractNum>
  <w:abstractNum w:abstractNumId="22">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02E5E"/>
    <w:multiLevelType w:val="hybridMultilevel"/>
    <w:tmpl w:val="037CF3BA"/>
    <w:lvl w:ilvl="0" w:tplc="D5D03784">
      <w:start w:val="1"/>
      <w:numFmt w:val="decimal"/>
      <w:lvlText w:val="(%1)"/>
      <w:lvlJc w:val="left"/>
      <w:pPr>
        <w:ind w:left="385" w:hanging="339"/>
      </w:pPr>
      <w:rPr>
        <w:rFonts w:ascii="Times New Roman" w:eastAsia="Times New Roman" w:hAnsi="Times New Roman" w:cs="Times New Roman" w:hint="default"/>
        <w:i/>
        <w:spacing w:val="-4"/>
        <w:w w:val="99"/>
        <w:sz w:val="24"/>
        <w:szCs w:val="24"/>
      </w:rPr>
    </w:lvl>
    <w:lvl w:ilvl="1" w:tplc="48E4B75A">
      <w:start w:val="1"/>
      <w:numFmt w:val="decimal"/>
      <w:lvlText w:val="%2."/>
      <w:lvlJc w:val="left"/>
      <w:pPr>
        <w:ind w:left="385" w:hanging="240"/>
      </w:pPr>
      <w:rPr>
        <w:rFonts w:ascii="Times New Roman" w:eastAsia="Times New Roman" w:hAnsi="Times New Roman" w:cs="Times New Roman" w:hint="default"/>
        <w:b/>
        <w:bCs/>
        <w:spacing w:val="-3"/>
        <w:w w:val="100"/>
        <w:sz w:val="24"/>
        <w:szCs w:val="24"/>
      </w:rPr>
    </w:lvl>
    <w:lvl w:ilvl="2" w:tplc="AA40081A">
      <w:numFmt w:val="bullet"/>
      <w:lvlText w:val="•"/>
      <w:lvlJc w:val="left"/>
      <w:pPr>
        <w:ind w:left="2225" w:hanging="240"/>
      </w:pPr>
      <w:rPr>
        <w:rFonts w:hint="default"/>
      </w:rPr>
    </w:lvl>
    <w:lvl w:ilvl="3" w:tplc="2D0EFA4E">
      <w:numFmt w:val="bullet"/>
      <w:lvlText w:val="•"/>
      <w:lvlJc w:val="left"/>
      <w:pPr>
        <w:ind w:left="3147" w:hanging="240"/>
      </w:pPr>
      <w:rPr>
        <w:rFonts w:hint="default"/>
      </w:rPr>
    </w:lvl>
    <w:lvl w:ilvl="4" w:tplc="092C5EA4">
      <w:numFmt w:val="bullet"/>
      <w:lvlText w:val="•"/>
      <w:lvlJc w:val="left"/>
      <w:pPr>
        <w:ind w:left="4070" w:hanging="240"/>
      </w:pPr>
      <w:rPr>
        <w:rFonts w:hint="default"/>
      </w:rPr>
    </w:lvl>
    <w:lvl w:ilvl="5" w:tplc="2784763C">
      <w:numFmt w:val="bullet"/>
      <w:lvlText w:val="•"/>
      <w:lvlJc w:val="left"/>
      <w:pPr>
        <w:ind w:left="4993" w:hanging="240"/>
      </w:pPr>
      <w:rPr>
        <w:rFonts w:hint="default"/>
      </w:rPr>
    </w:lvl>
    <w:lvl w:ilvl="6" w:tplc="3D184718">
      <w:numFmt w:val="bullet"/>
      <w:lvlText w:val="•"/>
      <w:lvlJc w:val="left"/>
      <w:pPr>
        <w:ind w:left="5915" w:hanging="240"/>
      </w:pPr>
      <w:rPr>
        <w:rFonts w:hint="default"/>
      </w:rPr>
    </w:lvl>
    <w:lvl w:ilvl="7" w:tplc="E0E2EE28">
      <w:numFmt w:val="bullet"/>
      <w:lvlText w:val="•"/>
      <w:lvlJc w:val="left"/>
      <w:pPr>
        <w:ind w:left="6838" w:hanging="240"/>
      </w:pPr>
      <w:rPr>
        <w:rFonts w:hint="default"/>
      </w:rPr>
    </w:lvl>
    <w:lvl w:ilvl="8" w:tplc="FE525AFE">
      <w:numFmt w:val="bullet"/>
      <w:lvlText w:val="•"/>
      <w:lvlJc w:val="left"/>
      <w:pPr>
        <w:ind w:left="7761" w:hanging="240"/>
      </w:pPr>
      <w:rPr>
        <w:rFonts w:hint="default"/>
      </w:rPr>
    </w:lvl>
  </w:abstractNum>
  <w:abstractNum w:abstractNumId="24">
    <w:nsid w:val="6A5A4726"/>
    <w:multiLevelType w:val="hybridMultilevel"/>
    <w:tmpl w:val="399C68BA"/>
    <w:lvl w:ilvl="0" w:tplc="CCFA2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26"/>
  </w:num>
  <w:num w:numId="4">
    <w:abstractNumId w:val="13"/>
  </w:num>
  <w:num w:numId="5">
    <w:abstractNumId w:val="19"/>
  </w:num>
  <w:num w:numId="6">
    <w:abstractNumId w:val="12"/>
  </w:num>
  <w:num w:numId="7">
    <w:abstractNumId w:val="18"/>
  </w:num>
  <w:num w:numId="8">
    <w:abstractNumId w:val="22"/>
  </w:num>
  <w:num w:numId="9">
    <w:abstractNumId w:val="16"/>
  </w:num>
  <w:num w:numId="10">
    <w:abstractNumId w:val="1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10"/>
  </w:num>
  <w:num w:numId="17">
    <w:abstractNumId w:val="23"/>
  </w:num>
  <w:num w:numId="18">
    <w:abstractNumId w:val="21"/>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0458"/>
    <w:rsid w:val="000043D2"/>
    <w:rsid w:val="001F4779"/>
    <w:rsid w:val="005C11F1"/>
    <w:rsid w:val="0062710C"/>
    <w:rsid w:val="006956D7"/>
    <w:rsid w:val="00F70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0458"/>
    <w:pPr>
      <w:keepNext/>
      <w:outlineLvl w:val="0"/>
    </w:pPr>
    <w:rPr>
      <w:b/>
      <w:bCs/>
      <w:sz w:val="28"/>
      <w:szCs w:val="28"/>
      <w:lang/>
    </w:rPr>
  </w:style>
  <w:style w:type="paragraph" w:styleId="Heading2">
    <w:name w:val="heading 2"/>
    <w:basedOn w:val="Normal"/>
    <w:next w:val="Normal"/>
    <w:link w:val="Heading2Char"/>
    <w:qFormat/>
    <w:rsid w:val="00F70458"/>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F70458"/>
    <w:pPr>
      <w:keepNext/>
      <w:spacing w:before="240" w:after="60"/>
      <w:outlineLvl w:val="2"/>
    </w:pPr>
    <w:rPr>
      <w:rFonts w:ascii="Arial" w:hAnsi="Arial"/>
      <w:b/>
      <w:bCs/>
      <w:sz w:val="26"/>
      <w:szCs w:val="26"/>
      <w:lang/>
    </w:rPr>
  </w:style>
  <w:style w:type="paragraph" w:styleId="Heading4">
    <w:name w:val="heading 4"/>
    <w:basedOn w:val="Normal"/>
    <w:next w:val="Normal"/>
    <w:link w:val="Heading4Char"/>
    <w:qFormat/>
    <w:rsid w:val="00F70458"/>
    <w:pPr>
      <w:keepNext/>
      <w:keepLines/>
      <w:spacing w:before="200"/>
      <w:outlineLvl w:val="3"/>
    </w:pPr>
    <w:rPr>
      <w:rFonts w:ascii="Cambria" w:hAnsi="Cambria"/>
      <w:b/>
      <w:bCs/>
      <w:i/>
      <w:iCs/>
      <w:color w:val="4F81BD"/>
      <w:lang/>
    </w:rPr>
  </w:style>
  <w:style w:type="paragraph" w:styleId="Heading5">
    <w:name w:val="heading 5"/>
    <w:basedOn w:val="Normal"/>
    <w:next w:val="Normal"/>
    <w:link w:val="Heading5Char"/>
    <w:qFormat/>
    <w:rsid w:val="00F70458"/>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F70458"/>
    <w:pPr>
      <w:keepNext/>
      <w:tabs>
        <w:tab w:val="left" w:pos="680"/>
      </w:tabs>
      <w:jc w:val="center"/>
      <w:outlineLvl w:val="5"/>
    </w:pPr>
    <w:rPr>
      <w:b/>
      <w:bCs/>
      <w:color w:val="000000"/>
      <w:lang w:val="nl-NL"/>
    </w:rPr>
  </w:style>
  <w:style w:type="paragraph" w:styleId="Heading7">
    <w:name w:val="heading 7"/>
    <w:basedOn w:val="Normal"/>
    <w:next w:val="Normal"/>
    <w:link w:val="Heading7Char"/>
    <w:qFormat/>
    <w:rsid w:val="00F70458"/>
    <w:pPr>
      <w:keepNext/>
      <w:ind w:left="4320" w:firstLine="720"/>
      <w:jc w:val="both"/>
      <w:outlineLvl w:val="6"/>
    </w:pPr>
    <w:rPr>
      <w:rFonts w:ascii=".VnTime" w:hAnsi=".VnTime"/>
      <w:b/>
      <w:bCs/>
      <w:i/>
      <w:iCs/>
      <w:sz w:val="28"/>
      <w:szCs w:val="20"/>
      <w:lang/>
    </w:rPr>
  </w:style>
  <w:style w:type="paragraph" w:styleId="Heading9">
    <w:name w:val="heading 9"/>
    <w:basedOn w:val="Normal"/>
    <w:next w:val="Normal"/>
    <w:link w:val="Heading9Char"/>
    <w:qFormat/>
    <w:rsid w:val="00F70458"/>
    <w:pPr>
      <w:spacing w:before="240" w:after="60"/>
      <w:outlineLvl w:val="8"/>
    </w:pPr>
    <w:rPr>
      <w:rFonts w:ascii="Cambria" w:hAnsi="Cambria"/>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458"/>
    <w:rPr>
      <w:rFonts w:ascii="Times New Roman" w:eastAsia="Times New Roman" w:hAnsi="Times New Roman" w:cs="Times New Roman"/>
      <w:b/>
      <w:bCs/>
      <w:sz w:val="28"/>
      <w:szCs w:val="28"/>
      <w:lang/>
    </w:rPr>
  </w:style>
  <w:style w:type="character" w:customStyle="1" w:styleId="Heading2Char">
    <w:name w:val="Heading 2 Char"/>
    <w:basedOn w:val="DefaultParagraphFont"/>
    <w:link w:val="Heading2"/>
    <w:rsid w:val="00F70458"/>
    <w:rPr>
      <w:rFonts w:ascii="Arial" w:eastAsia="Times New Roman" w:hAnsi="Arial" w:cs="Times New Roman"/>
      <w:b/>
      <w:bCs/>
      <w:i/>
      <w:iCs/>
      <w:sz w:val="28"/>
      <w:szCs w:val="28"/>
      <w:lang/>
    </w:rPr>
  </w:style>
  <w:style w:type="character" w:customStyle="1" w:styleId="Heading3Char">
    <w:name w:val="Heading 3 Char"/>
    <w:basedOn w:val="DefaultParagraphFont"/>
    <w:link w:val="Heading3"/>
    <w:rsid w:val="00F70458"/>
    <w:rPr>
      <w:rFonts w:ascii="Arial" w:eastAsia="Times New Roman" w:hAnsi="Arial" w:cs="Times New Roman"/>
      <w:b/>
      <w:bCs/>
      <w:sz w:val="26"/>
      <w:szCs w:val="26"/>
      <w:lang/>
    </w:rPr>
  </w:style>
  <w:style w:type="character" w:customStyle="1" w:styleId="Heading4Char">
    <w:name w:val="Heading 4 Char"/>
    <w:basedOn w:val="DefaultParagraphFont"/>
    <w:link w:val="Heading4"/>
    <w:rsid w:val="00F70458"/>
    <w:rPr>
      <w:rFonts w:ascii="Cambria" w:eastAsia="Times New Roman" w:hAnsi="Cambria" w:cs="Times New Roman"/>
      <w:b/>
      <w:bCs/>
      <w:i/>
      <w:iCs/>
      <w:color w:val="4F81BD"/>
      <w:sz w:val="24"/>
      <w:szCs w:val="24"/>
      <w:lang/>
    </w:rPr>
  </w:style>
  <w:style w:type="character" w:customStyle="1" w:styleId="Heading5Char">
    <w:name w:val="Heading 5 Char"/>
    <w:basedOn w:val="DefaultParagraphFont"/>
    <w:link w:val="Heading5"/>
    <w:rsid w:val="00F70458"/>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F70458"/>
    <w:rPr>
      <w:rFonts w:ascii="Times New Roman" w:eastAsia="Times New Roman" w:hAnsi="Times New Roman" w:cs="Times New Roman"/>
      <w:b/>
      <w:bCs/>
      <w:color w:val="000000"/>
      <w:sz w:val="24"/>
      <w:szCs w:val="24"/>
      <w:lang w:val="nl-NL"/>
    </w:rPr>
  </w:style>
  <w:style w:type="character" w:customStyle="1" w:styleId="Heading7Char">
    <w:name w:val="Heading 7 Char"/>
    <w:basedOn w:val="DefaultParagraphFont"/>
    <w:link w:val="Heading7"/>
    <w:rsid w:val="00F70458"/>
    <w:rPr>
      <w:rFonts w:ascii=".VnTime" w:eastAsia="Times New Roman" w:hAnsi=".VnTime" w:cs="Times New Roman"/>
      <w:b/>
      <w:bCs/>
      <w:i/>
      <w:iCs/>
      <w:sz w:val="28"/>
      <w:szCs w:val="20"/>
      <w:lang/>
    </w:rPr>
  </w:style>
  <w:style w:type="character" w:customStyle="1" w:styleId="Heading9Char">
    <w:name w:val="Heading 9 Char"/>
    <w:basedOn w:val="DefaultParagraphFont"/>
    <w:link w:val="Heading9"/>
    <w:rsid w:val="00F70458"/>
    <w:rPr>
      <w:rFonts w:ascii="Cambria" w:eastAsia="Times New Roman" w:hAnsi="Cambria" w:cs="Times New Roman"/>
      <w:sz w:val="20"/>
      <w:szCs w:val="20"/>
      <w:lang/>
    </w:rPr>
  </w:style>
  <w:style w:type="paragraph" w:customStyle="1" w:styleId="1CharCharCharCharCharCharCharCharCharCharCharCharChar">
    <w:name w:val="1 Char Char Char Char Char Char Char Char Char Char Char Char Char"/>
    <w:basedOn w:val="DocumentMap"/>
    <w:autoRedefine/>
    <w:rsid w:val="00F70458"/>
    <w:pPr>
      <w:widowControl w:val="0"/>
      <w:jc w:val="both"/>
    </w:pPr>
    <w:rPr>
      <w:rFonts w:eastAsia="SimSun"/>
      <w:kern w:val="2"/>
      <w:sz w:val="24"/>
      <w:szCs w:val="24"/>
      <w:lang w:eastAsia="zh-CN"/>
    </w:rPr>
  </w:style>
  <w:style w:type="paragraph" w:styleId="DocumentMap">
    <w:name w:val="Document Map"/>
    <w:basedOn w:val="Normal"/>
    <w:link w:val="DocumentMapChar"/>
    <w:semiHidden/>
    <w:rsid w:val="00F70458"/>
    <w:pPr>
      <w:shd w:val="clear" w:color="auto" w:fill="000080"/>
    </w:pPr>
    <w:rPr>
      <w:rFonts w:ascii="Tahoma" w:hAnsi="Tahoma"/>
      <w:sz w:val="20"/>
      <w:szCs w:val="20"/>
      <w:lang/>
    </w:rPr>
  </w:style>
  <w:style w:type="character" w:customStyle="1" w:styleId="DocumentMapChar">
    <w:name w:val="Document Map Char"/>
    <w:basedOn w:val="DefaultParagraphFont"/>
    <w:link w:val="DocumentMap"/>
    <w:semiHidden/>
    <w:rsid w:val="00F70458"/>
    <w:rPr>
      <w:rFonts w:ascii="Tahoma" w:eastAsia="Times New Roman" w:hAnsi="Tahoma" w:cs="Times New Roman"/>
      <w:sz w:val="20"/>
      <w:szCs w:val="20"/>
      <w:shd w:val="clear" w:color="auto" w:fill="000080"/>
      <w:lang/>
    </w:rPr>
  </w:style>
  <w:style w:type="table" w:styleId="TableGrid">
    <w:name w:val="Table Grid"/>
    <w:basedOn w:val="TableNormal"/>
    <w:rsid w:val="00F704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70458"/>
    <w:pPr>
      <w:spacing w:before="100" w:beforeAutospacing="1" w:after="100" w:afterAutospacing="1"/>
    </w:pPr>
    <w:rPr>
      <w:lang/>
    </w:rPr>
  </w:style>
  <w:style w:type="character" w:customStyle="1" w:styleId="BodyTextChar">
    <w:name w:val="Body Text Char"/>
    <w:basedOn w:val="DefaultParagraphFont"/>
    <w:link w:val="BodyText"/>
    <w:rsid w:val="00F70458"/>
    <w:rPr>
      <w:rFonts w:ascii="Times New Roman" w:eastAsia="Times New Roman" w:hAnsi="Times New Roman" w:cs="Times New Roman"/>
      <w:sz w:val="24"/>
      <w:szCs w:val="24"/>
      <w:lang/>
    </w:rPr>
  </w:style>
  <w:style w:type="character" w:customStyle="1" w:styleId="CharChar">
    <w:name w:val="Char Char"/>
    <w:rsid w:val="00F70458"/>
    <w:rPr>
      <w:sz w:val="24"/>
      <w:szCs w:val="24"/>
    </w:rPr>
  </w:style>
  <w:style w:type="paragraph" w:styleId="Footer">
    <w:name w:val="footer"/>
    <w:basedOn w:val="Normal"/>
    <w:link w:val="FooterChar"/>
    <w:uiPriority w:val="99"/>
    <w:rsid w:val="00F70458"/>
    <w:pPr>
      <w:tabs>
        <w:tab w:val="center" w:pos="4320"/>
        <w:tab w:val="right" w:pos="8640"/>
      </w:tabs>
    </w:pPr>
    <w:rPr>
      <w:lang/>
    </w:rPr>
  </w:style>
  <w:style w:type="character" w:customStyle="1" w:styleId="FooterChar">
    <w:name w:val="Footer Char"/>
    <w:basedOn w:val="DefaultParagraphFont"/>
    <w:link w:val="Footer"/>
    <w:uiPriority w:val="99"/>
    <w:rsid w:val="00F70458"/>
    <w:rPr>
      <w:rFonts w:ascii="Times New Roman" w:eastAsia="Times New Roman" w:hAnsi="Times New Roman" w:cs="Times New Roman"/>
      <w:sz w:val="24"/>
      <w:szCs w:val="24"/>
      <w:lang/>
    </w:rPr>
  </w:style>
  <w:style w:type="character" w:styleId="PageNumber">
    <w:name w:val="page number"/>
    <w:basedOn w:val="DefaultParagraphFont"/>
    <w:rsid w:val="00F70458"/>
  </w:style>
  <w:style w:type="paragraph" w:styleId="Header">
    <w:name w:val="header"/>
    <w:basedOn w:val="Normal"/>
    <w:link w:val="HeaderChar"/>
    <w:uiPriority w:val="99"/>
    <w:rsid w:val="00F70458"/>
    <w:pPr>
      <w:tabs>
        <w:tab w:val="center" w:pos="4320"/>
        <w:tab w:val="right" w:pos="8640"/>
      </w:tabs>
    </w:pPr>
    <w:rPr>
      <w:lang/>
    </w:rPr>
  </w:style>
  <w:style w:type="character" w:customStyle="1" w:styleId="HeaderChar">
    <w:name w:val="Header Char"/>
    <w:basedOn w:val="DefaultParagraphFont"/>
    <w:link w:val="Header"/>
    <w:uiPriority w:val="99"/>
    <w:rsid w:val="00F70458"/>
    <w:rPr>
      <w:rFonts w:ascii="Times New Roman" w:eastAsia="Times New Roman" w:hAnsi="Times New Roman" w:cs="Times New Roman"/>
      <w:sz w:val="24"/>
      <w:szCs w:val="24"/>
      <w:lang/>
    </w:rPr>
  </w:style>
  <w:style w:type="paragraph" w:customStyle="1" w:styleId="1CharCharCharCharCharCharChar">
    <w:name w:val="1 Char Char Char Char Char Char Char"/>
    <w:basedOn w:val="DocumentMap"/>
    <w:autoRedefine/>
    <w:uiPriority w:val="99"/>
    <w:rsid w:val="00F70458"/>
    <w:pPr>
      <w:widowControl w:val="0"/>
      <w:jc w:val="both"/>
    </w:pPr>
    <w:rPr>
      <w:rFonts w:eastAsia="SimSun"/>
      <w:kern w:val="2"/>
      <w:sz w:val="24"/>
      <w:szCs w:val="24"/>
      <w:lang w:eastAsia="zh-CN"/>
    </w:rPr>
  </w:style>
  <w:style w:type="paragraph" w:styleId="BodyTextIndent">
    <w:name w:val="Body Text Indent"/>
    <w:basedOn w:val="Normal"/>
    <w:link w:val="BodyTextIndentChar"/>
    <w:rsid w:val="00F70458"/>
    <w:pPr>
      <w:spacing w:after="120"/>
      <w:ind w:left="360"/>
    </w:pPr>
    <w:rPr>
      <w:lang/>
    </w:rPr>
  </w:style>
  <w:style w:type="character" w:customStyle="1" w:styleId="BodyTextIndentChar">
    <w:name w:val="Body Text Indent Char"/>
    <w:basedOn w:val="DefaultParagraphFont"/>
    <w:link w:val="BodyTextIndent"/>
    <w:rsid w:val="00F70458"/>
    <w:rPr>
      <w:rFonts w:ascii="Times New Roman" w:eastAsia="Times New Roman" w:hAnsi="Times New Roman" w:cs="Times New Roman"/>
      <w:sz w:val="24"/>
      <w:szCs w:val="24"/>
      <w:lang/>
    </w:rPr>
  </w:style>
  <w:style w:type="paragraph" w:styleId="Title">
    <w:name w:val="Title"/>
    <w:basedOn w:val="Normal"/>
    <w:link w:val="TitleChar"/>
    <w:qFormat/>
    <w:rsid w:val="00F70458"/>
    <w:pPr>
      <w:jc w:val="center"/>
    </w:pPr>
    <w:rPr>
      <w:b/>
      <w:bCs/>
      <w:sz w:val="30"/>
      <w:szCs w:val="30"/>
      <w:lang/>
    </w:rPr>
  </w:style>
  <w:style w:type="character" w:customStyle="1" w:styleId="TitleChar">
    <w:name w:val="Title Char"/>
    <w:basedOn w:val="DefaultParagraphFont"/>
    <w:link w:val="Title"/>
    <w:rsid w:val="00F70458"/>
    <w:rPr>
      <w:rFonts w:ascii="Times New Roman" w:eastAsia="Times New Roman" w:hAnsi="Times New Roman" w:cs="Times New Roman"/>
      <w:b/>
      <w:bCs/>
      <w:sz w:val="30"/>
      <w:szCs w:val="30"/>
      <w:lang/>
    </w:rPr>
  </w:style>
  <w:style w:type="character" w:customStyle="1" w:styleId="grame">
    <w:name w:val="grame"/>
    <w:basedOn w:val="DefaultParagraphFont"/>
    <w:rsid w:val="00F70458"/>
  </w:style>
  <w:style w:type="paragraph" w:customStyle="1" w:styleId="CharCharChar">
    <w:name w:val="Char Char Char"/>
    <w:basedOn w:val="Normal"/>
    <w:next w:val="Normal"/>
    <w:autoRedefine/>
    <w:uiPriority w:val="99"/>
    <w:semiHidden/>
    <w:rsid w:val="00F70458"/>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F70458"/>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apple-converted-space">
    <w:name w:val="apple-converted-space"/>
    <w:basedOn w:val="DefaultParagraphFont"/>
    <w:rsid w:val="00F70458"/>
  </w:style>
  <w:style w:type="paragraph" w:styleId="NormalWeb">
    <w:name w:val="Normal (Web)"/>
    <w:basedOn w:val="Normal"/>
    <w:uiPriority w:val="99"/>
    <w:rsid w:val="00F70458"/>
    <w:pPr>
      <w:spacing w:before="100" w:beforeAutospacing="1" w:after="100" w:afterAutospacing="1"/>
    </w:pPr>
  </w:style>
  <w:style w:type="paragraph" w:customStyle="1" w:styleId="CharChar2">
    <w:name w:val="Char Char2"/>
    <w:basedOn w:val="DocumentMap"/>
    <w:autoRedefine/>
    <w:uiPriority w:val="99"/>
    <w:rsid w:val="00F70458"/>
    <w:pPr>
      <w:widowControl w:val="0"/>
      <w:jc w:val="both"/>
    </w:pPr>
    <w:rPr>
      <w:rFonts w:eastAsia="SimSun"/>
      <w:kern w:val="2"/>
      <w:sz w:val="24"/>
      <w:szCs w:val="24"/>
      <w:lang w:eastAsia="zh-CN"/>
    </w:rPr>
  </w:style>
  <w:style w:type="character" w:styleId="Strong">
    <w:name w:val="Strong"/>
    <w:qFormat/>
    <w:rsid w:val="00F70458"/>
    <w:rPr>
      <w:b/>
      <w:bCs/>
    </w:rPr>
  </w:style>
  <w:style w:type="paragraph" w:styleId="ListParagraph">
    <w:name w:val="List Paragraph"/>
    <w:basedOn w:val="Normal"/>
    <w:link w:val="ListParagraphChar"/>
    <w:qFormat/>
    <w:rsid w:val="00F70458"/>
    <w:pPr>
      <w:ind w:left="720"/>
      <w:contextualSpacing/>
    </w:pPr>
    <w:rPr>
      <w:lang/>
    </w:rPr>
  </w:style>
  <w:style w:type="paragraph" w:customStyle="1" w:styleId="DefaultParagraphFontParaCharCharCharCharCharChar">
    <w:name w:val="Default Paragraph Font Para Char Char Char Char Char Char"/>
    <w:basedOn w:val="Normal"/>
    <w:rsid w:val="00F70458"/>
    <w:pPr>
      <w:spacing w:after="160" w:line="240" w:lineRule="exact"/>
    </w:pPr>
    <w:rPr>
      <w:szCs w:val="20"/>
    </w:rPr>
  </w:style>
  <w:style w:type="character" w:customStyle="1" w:styleId="Bodytext2">
    <w:name w:val="Body text (2)_"/>
    <w:link w:val="Bodytext21"/>
    <w:locked/>
    <w:rsid w:val="00F70458"/>
    <w:rPr>
      <w:b/>
      <w:bCs/>
      <w:sz w:val="27"/>
      <w:szCs w:val="27"/>
      <w:shd w:val="clear" w:color="auto" w:fill="FFFFFF"/>
    </w:rPr>
  </w:style>
  <w:style w:type="paragraph" w:customStyle="1" w:styleId="Bodytext21">
    <w:name w:val="Body text (2)1"/>
    <w:basedOn w:val="Normal"/>
    <w:link w:val="Bodytext2"/>
    <w:rsid w:val="00F70458"/>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BodyText3">
    <w:name w:val="Body Text 3"/>
    <w:basedOn w:val="Normal"/>
    <w:link w:val="BodyText3Char"/>
    <w:unhideWhenUsed/>
    <w:rsid w:val="00F70458"/>
    <w:pPr>
      <w:spacing w:after="120"/>
    </w:pPr>
    <w:rPr>
      <w:sz w:val="16"/>
      <w:szCs w:val="16"/>
      <w:lang/>
    </w:rPr>
  </w:style>
  <w:style w:type="character" w:customStyle="1" w:styleId="BodyText3Char">
    <w:name w:val="Body Text 3 Char"/>
    <w:basedOn w:val="DefaultParagraphFont"/>
    <w:link w:val="BodyText3"/>
    <w:rsid w:val="00F70458"/>
    <w:rPr>
      <w:rFonts w:ascii="Times New Roman" w:eastAsia="Times New Roman" w:hAnsi="Times New Roman" w:cs="Times New Roman"/>
      <w:sz w:val="16"/>
      <w:szCs w:val="16"/>
      <w:lang/>
    </w:rPr>
  </w:style>
  <w:style w:type="character" w:customStyle="1" w:styleId="normal-h1">
    <w:name w:val="normal-h1"/>
    <w:rsid w:val="00F70458"/>
    <w:rPr>
      <w:rFonts w:ascii=".VnTime" w:hAnsi=".VnTime" w:hint="default"/>
      <w:sz w:val="28"/>
      <w:szCs w:val="28"/>
    </w:rPr>
  </w:style>
  <w:style w:type="paragraph" w:customStyle="1" w:styleId="msolistparagraph0">
    <w:name w:val="msolistparagraph"/>
    <w:basedOn w:val="Normal"/>
    <w:rsid w:val="00F70458"/>
    <w:pPr>
      <w:ind w:left="720"/>
      <w:contextualSpacing/>
    </w:pPr>
    <w:rPr>
      <w:rFonts w:ascii=".VnTime" w:hAnsi=".VnTime"/>
      <w:lang w:val="en-GB" w:eastAsia="en-GB"/>
    </w:rPr>
  </w:style>
  <w:style w:type="paragraph" w:styleId="BodyTextIndent2">
    <w:name w:val="Body Text Indent 2"/>
    <w:basedOn w:val="Normal"/>
    <w:link w:val="BodyTextIndent2Char"/>
    <w:unhideWhenUsed/>
    <w:rsid w:val="00F70458"/>
    <w:pPr>
      <w:spacing w:after="120" w:line="480" w:lineRule="auto"/>
      <w:ind w:left="360"/>
    </w:pPr>
    <w:rPr>
      <w:lang/>
    </w:rPr>
  </w:style>
  <w:style w:type="character" w:customStyle="1" w:styleId="BodyTextIndent2Char">
    <w:name w:val="Body Text Indent 2 Char"/>
    <w:basedOn w:val="DefaultParagraphFont"/>
    <w:link w:val="BodyTextIndent2"/>
    <w:rsid w:val="00F70458"/>
    <w:rPr>
      <w:rFonts w:ascii="Times New Roman" w:eastAsia="Times New Roman" w:hAnsi="Times New Roman" w:cs="Times New Roman"/>
      <w:sz w:val="24"/>
      <w:szCs w:val="24"/>
      <w:lang/>
    </w:rPr>
  </w:style>
  <w:style w:type="character" w:styleId="Hyperlink">
    <w:name w:val="Hyperlink"/>
    <w:unhideWhenUsed/>
    <w:rsid w:val="00F70458"/>
    <w:rPr>
      <w:color w:val="0000FF"/>
      <w:u w:val="single"/>
    </w:rPr>
  </w:style>
  <w:style w:type="paragraph" w:customStyle="1" w:styleId="Style4">
    <w:name w:val="Style4"/>
    <w:basedOn w:val="Heading2"/>
    <w:autoRedefine/>
    <w:qFormat/>
    <w:rsid w:val="00F70458"/>
    <w:pPr>
      <w:spacing w:before="0" w:after="0" w:line="400" w:lineRule="exact"/>
      <w:jc w:val="both"/>
    </w:pPr>
    <w:rPr>
      <w:rFonts w:ascii="Times New Roman Bold" w:hAnsi="Times New Roman Bold"/>
      <w:i w:val="0"/>
      <w:color w:val="000000"/>
    </w:rPr>
  </w:style>
  <w:style w:type="paragraph" w:customStyle="1" w:styleId="MB">
    <w:name w:val="MB"/>
    <w:basedOn w:val="Normal"/>
    <w:next w:val="Normal"/>
    <w:autoRedefine/>
    <w:qFormat/>
    <w:rsid w:val="00F70458"/>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F70458"/>
    <w:rPr>
      <w:rFonts w:ascii=".VnTime" w:hAnsi=".VnTime"/>
      <w:b/>
      <w:bCs/>
      <w:sz w:val="28"/>
      <w:lang w:val="en-US" w:eastAsia="en-US" w:bidi="ar-SA"/>
    </w:rPr>
  </w:style>
  <w:style w:type="paragraph" w:customStyle="1" w:styleId="Char">
    <w:name w:val="Char"/>
    <w:basedOn w:val="Normal"/>
    <w:rsid w:val="00F70458"/>
    <w:pPr>
      <w:pageBreakBefore/>
      <w:spacing w:before="100" w:beforeAutospacing="1" w:after="100" w:afterAutospacing="1"/>
    </w:pPr>
    <w:rPr>
      <w:rFonts w:ascii="Tahoma" w:hAnsi="Tahoma" w:cs="Tahoma"/>
      <w:sz w:val="20"/>
      <w:szCs w:val="20"/>
    </w:rPr>
  </w:style>
  <w:style w:type="paragraph" w:customStyle="1" w:styleId="p15">
    <w:name w:val="p15"/>
    <w:basedOn w:val="Normal"/>
    <w:rsid w:val="00F70458"/>
    <w:pPr>
      <w:widowControl w:val="0"/>
      <w:spacing w:before="100" w:after="100"/>
    </w:pPr>
    <w:rPr>
      <w:kern w:val="2"/>
      <w:lang w:eastAsia="zh-CN"/>
    </w:rPr>
  </w:style>
  <w:style w:type="paragraph" w:styleId="BodyTextIndent3">
    <w:name w:val="Body Text Indent 3"/>
    <w:basedOn w:val="Normal"/>
    <w:link w:val="BodyTextIndent3Char"/>
    <w:rsid w:val="00F70458"/>
    <w:pPr>
      <w:numPr>
        <w:numId w:val="1"/>
      </w:numPr>
      <w:tabs>
        <w:tab w:val="clear" w:pos="720"/>
      </w:tabs>
      <w:autoSpaceDE w:val="0"/>
      <w:autoSpaceDN w:val="0"/>
      <w:ind w:left="0" w:firstLine="720"/>
      <w:jc w:val="both"/>
    </w:pPr>
    <w:rPr>
      <w:rFonts w:ascii=".VnTime" w:hAnsi=".VnTime"/>
      <w:i/>
      <w:iCs/>
      <w:sz w:val="28"/>
      <w:szCs w:val="28"/>
      <w:lang/>
    </w:rPr>
  </w:style>
  <w:style w:type="character" w:customStyle="1" w:styleId="BodyTextIndent3Char">
    <w:name w:val="Body Text Indent 3 Char"/>
    <w:basedOn w:val="DefaultParagraphFont"/>
    <w:link w:val="BodyTextIndent3"/>
    <w:rsid w:val="00F70458"/>
    <w:rPr>
      <w:rFonts w:ascii=".VnTime" w:eastAsia="Times New Roman" w:hAnsi=".VnTime" w:cs="Times New Roman"/>
      <w:i/>
      <w:iCs/>
      <w:sz w:val="28"/>
      <w:szCs w:val="28"/>
      <w:lang/>
    </w:rPr>
  </w:style>
  <w:style w:type="paragraph" w:customStyle="1" w:styleId="B1">
    <w:name w:val="B1"/>
    <w:basedOn w:val="Normal"/>
    <w:rsid w:val="00F70458"/>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F70458"/>
    <w:pPr>
      <w:widowControl w:val="0"/>
      <w:jc w:val="both"/>
    </w:pPr>
    <w:rPr>
      <w:rFonts w:eastAsia="SimSun"/>
      <w:kern w:val="2"/>
      <w:lang w:eastAsia="zh-CN"/>
    </w:rPr>
  </w:style>
  <w:style w:type="paragraph" w:styleId="BodyText20">
    <w:name w:val="Body Text 2"/>
    <w:basedOn w:val="Normal"/>
    <w:link w:val="BodyText2Char"/>
    <w:rsid w:val="00F70458"/>
    <w:pPr>
      <w:autoSpaceDE w:val="0"/>
      <w:autoSpaceDN w:val="0"/>
      <w:ind w:firstLine="720"/>
      <w:jc w:val="both"/>
    </w:pPr>
    <w:rPr>
      <w:rFonts w:ascii=".VnTime" w:hAnsi=".VnTime"/>
      <w:b/>
      <w:bCs/>
      <w:sz w:val="28"/>
      <w:szCs w:val="28"/>
      <w:lang/>
    </w:rPr>
  </w:style>
  <w:style w:type="character" w:customStyle="1" w:styleId="BodyText2Char">
    <w:name w:val="Body Text 2 Char"/>
    <w:basedOn w:val="DefaultParagraphFont"/>
    <w:link w:val="BodyText20"/>
    <w:rsid w:val="00F70458"/>
    <w:rPr>
      <w:rFonts w:ascii=".VnTime" w:eastAsia="Times New Roman" w:hAnsi=".VnTime" w:cs="Times New Roman"/>
      <w:b/>
      <w:bCs/>
      <w:sz w:val="28"/>
      <w:szCs w:val="28"/>
      <w:lang/>
    </w:rPr>
  </w:style>
  <w:style w:type="character" w:styleId="Emphasis">
    <w:name w:val="Emphasis"/>
    <w:qFormat/>
    <w:rsid w:val="00F70458"/>
    <w:rPr>
      <w:i/>
      <w:iCs/>
    </w:rPr>
  </w:style>
  <w:style w:type="paragraph" w:styleId="FootnoteText">
    <w:name w:val="footnote text"/>
    <w:basedOn w:val="Normal"/>
    <w:link w:val="FootnoteTextChar"/>
    <w:uiPriority w:val="99"/>
    <w:rsid w:val="00F70458"/>
    <w:rPr>
      <w:rFonts w:ascii=".VnTime" w:hAnsi=".VnTime"/>
      <w:sz w:val="20"/>
      <w:szCs w:val="20"/>
      <w:lang/>
    </w:rPr>
  </w:style>
  <w:style w:type="character" w:customStyle="1" w:styleId="FootnoteTextChar">
    <w:name w:val="Footnote Text Char"/>
    <w:basedOn w:val="DefaultParagraphFont"/>
    <w:link w:val="FootnoteText"/>
    <w:uiPriority w:val="99"/>
    <w:rsid w:val="00F70458"/>
    <w:rPr>
      <w:rFonts w:ascii=".VnTime" w:eastAsia="Times New Roman" w:hAnsi=".VnTime" w:cs="Times New Roman"/>
      <w:sz w:val="20"/>
      <w:szCs w:val="20"/>
      <w:lang/>
    </w:rPr>
  </w:style>
  <w:style w:type="character" w:styleId="FootnoteReference">
    <w:name w:val="footnote reference"/>
    <w:uiPriority w:val="99"/>
    <w:rsid w:val="00F70458"/>
    <w:rPr>
      <w:vertAlign w:val="superscript"/>
    </w:rPr>
  </w:style>
  <w:style w:type="paragraph" w:styleId="BalloonText">
    <w:name w:val="Balloon Text"/>
    <w:basedOn w:val="Normal"/>
    <w:link w:val="BalloonTextChar"/>
    <w:uiPriority w:val="99"/>
    <w:rsid w:val="00F70458"/>
    <w:rPr>
      <w:rFonts w:ascii="Tahoma" w:hAnsi="Tahoma"/>
      <w:sz w:val="16"/>
      <w:szCs w:val="16"/>
      <w:lang/>
    </w:rPr>
  </w:style>
  <w:style w:type="character" w:customStyle="1" w:styleId="BalloonTextChar">
    <w:name w:val="Balloon Text Char"/>
    <w:basedOn w:val="DefaultParagraphFont"/>
    <w:link w:val="BalloonText"/>
    <w:uiPriority w:val="99"/>
    <w:rsid w:val="00F70458"/>
    <w:rPr>
      <w:rFonts w:ascii="Tahoma" w:eastAsia="Times New Roman" w:hAnsi="Tahoma" w:cs="Times New Roman"/>
      <w:sz w:val="16"/>
      <w:szCs w:val="16"/>
      <w:lang/>
    </w:rPr>
  </w:style>
  <w:style w:type="character" w:customStyle="1" w:styleId="keywordsearch1">
    <w:name w:val="keywordsearch1"/>
    <w:rsid w:val="00F70458"/>
    <w:rPr>
      <w:shd w:val="clear" w:color="auto" w:fill="FFFF00"/>
    </w:rPr>
  </w:style>
  <w:style w:type="character" w:customStyle="1" w:styleId="st1">
    <w:name w:val="st1"/>
    <w:rsid w:val="00F70458"/>
  </w:style>
  <w:style w:type="character" w:styleId="CommentReference">
    <w:name w:val="annotation reference"/>
    <w:rsid w:val="00F70458"/>
    <w:rPr>
      <w:sz w:val="16"/>
      <w:szCs w:val="16"/>
    </w:rPr>
  </w:style>
  <w:style w:type="paragraph" w:styleId="CommentText">
    <w:name w:val="annotation text"/>
    <w:basedOn w:val="Normal"/>
    <w:link w:val="CommentTextChar"/>
    <w:rsid w:val="00F70458"/>
    <w:rPr>
      <w:sz w:val="20"/>
      <w:szCs w:val="20"/>
      <w:lang/>
    </w:rPr>
  </w:style>
  <w:style w:type="character" w:customStyle="1" w:styleId="CommentTextChar">
    <w:name w:val="Comment Text Char"/>
    <w:basedOn w:val="DefaultParagraphFont"/>
    <w:link w:val="CommentText"/>
    <w:rsid w:val="00F70458"/>
    <w:rPr>
      <w:rFonts w:ascii="Times New Roman" w:eastAsia="Times New Roman" w:hAnsi="Times New Roman" w:cs="Times New Roman"/>
      <w:sz w:val="20"/>
      <w:szCs w:val="20"/>
      <w:lang/>
    </w:rPr>
  </w:style>
  <w:style w:type="paragraph" w:styleId="CommentSubject">
    <w:name w:val="annotation subject"/>
    <w:basedOn w:val="CommentText"/>
    <w:next w:val="CommentText"/>
    <w:link w:val="CommentSubjectChar"/>
    <w:rsid w:val="00F70458"/>
    <w:rPr>
      <w:b/>
      <w:bCs/>
    </w:rPr>
  </w:style>
  <w:style w:type="character" w:customStyle="1" w:styleId="CommentSubjectChar">
    <w:name w:val="Comment Subject Char"/>
    <w:basedOn w:val="CommentTextChar"/>
    <w:link w:val="CommentSubject"/>
    <w:rsid w:val="00F70458"/>
    <w:rPr>
      <w:rFonts w:ascii="Times New Roman" w:eastAsia="Times New Roman" w:hAnsi="Times New Roman" w:cs="Times New Roman"/>
      <w:b/>
      <w:bCs/>
      <w:sz w:val="20"/>
      <w:szCs w:val="20"/>
      <w:lang/>
    </w:rPr>
  </w:style>
  <w:style w:type="paragraph" w:customStyle="1" w:styleId="CharCharCharChar">
    <w:name w:val="Char Char Char Char"/>
    <w:basedOn w:val="Normal"/>
    <w:rsid w:val="00F70458"/>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F70458"/>
    <w:pPr>
      <w:spacing w:after="160" w:line="240" w:lineRule="exact"/>
    </w:pPr>
    <w:rPr>
      <w:rFonts w:ascii="Tahoma" w:eastAsia="PMingLiU" w:hAnsi="Tahoma"/>
      <w:sz w:val="20"/>
      <w:szCs w:val="20"/>
    </w:rPr>
  </w:style>
  <w:style w:type="paragraph" w:customStyle="1" w:styleId="normal-p">
    <w:name w:val="normal-p"/>
    <w:basedOn w:val="Normal"/>
    <w:rsid w:val="00F70458"/>
    <w:rPr>
      <w:sz w:val="20"/>
      <w:szCs w:val="20"/>
    </w:rPr>
  </w:style>
  <w:style w:type="character" w:customStyle="1" w:styleId="normal-h">
    <w:name w:val="normal-h"/>
    <w:rsid w:val="00F70458"/>
  </w:style>
  <w:style w:type="character" w:customStyle="1" w:styleId="heading1-h">
    <w:name w:val="heading1-h"/>
    <w:rsid w:val="00F70458"/>
  </w:style>
  <w:style w:type="character" w:customStyle="1" w:styleId="giua-h">
    <w:name w:val="giua-h"/>
    <w:rsid w:val="00F70458"/>
  </w:style>
  <w:style w:type="paragraph" w:customStyle="1" w:styleId="bodytextindent2-p">
    <w:name w:val="bodytextindent2-p"/>
    <w:basedOn w:val="Normal"/>
    <w:rsid w:val="00F70458"/>
    <w:pPr>
      <w:spacing w:before="100" w:beforeAutospacing="1" w:after="100" w:afterAutospacing="1"/>
    </w:pPr>
    <w:rPr>
      <w:lang w:val="vi-VN" w:eastAsia="vi-VN"/>
    </w:rPr>
  </w:style>
  <w:style w:type="character" w:customStyle="1" w:styleId="bodytextindent2-h">
    <w:name w:val="bodytextindent2-h"/>
    <w:rsid w:val="00F70458"/>
  </w:style>
  <w:style w:type="paragraph" w:customStyle="1" w:styleId="heading6-p">
    <w:name w:val="heading6-p"/>
    <w:basedOn w:val="Normal"/>
    <w:rsid w:val="00F70458"/>
    <w:pPr>
      <w:spacing w:before="100" w:beforeAutospacing="1" w:after="100" w:afterAutospacing="1"/>
    </w:pPr>
    <w:rPr>
      <w:lang w:val="vi-VN" w:eastAsia="vi-VN"/>
    </w:rPr>
  </w:style>
  <w:style w:type="character" w:customStyle="1" w:styleId="heading6-h">
    <w:name w:val="heading6-h"/>
    <w:rsid w:val="00F70458"/>
  </w:style>
  <w:style w:type="character" w:customStyle="1" w:styleId="st">
    <w:name w:val="st"/>
    <w:rsid w:val="00F70458"/>
  </w:style>
  <w:style w:type="paragraph" w:customStyle="1" w:styleId="heading2-p">
    <w:name w:val="heading2-p"/>
    <w:basedOn w:val="Normal"/>
    <w:rsid w:val="00F70458"/>
    <w:pPr>
      <w:jc w:val="center"/>
    </w:pPr>
    <w:rPr>
      <w:sz w:val="20"/>
      <w:szCs w:val="20"/>
    </w:rPr>
  </w:style>
  <w:style w:type="paragraph" w:customStyle="1" w:styleId="bodytext-p">
    <w:name w:val="bodytext-p"/>
    <w:basedOn w:val="Normal"/>
    <w:rsid w:val="00F70458"/>
    <w:pPr>
      <w:jc w:val="center"/>
    </w:pPr>
    <w:rPr>
      <w:sz w:val="20"/>
      <w:szCs w:val="20"/>
    </w:rPr>
  </w:style>
  <w:style w:type="paragraph" w:customStyle="1" w:styleId="bodytextindent-p">
    <w:name w:val="bodytextindent-p"/>
    <w:basedOn w:val="Normal"/>
    <w:rsid w:val="00F70458"/>
    <w:rPr>
      <w:sz w:val="20"/>
      <w:szCs w:val="20"/>
    </w:rPr>
  </w:style>
  <w:style w:type="paragraph" w:customStyle="1" w:styleId="bodytextindent3-p">
    <w:name w:val="bodytextindent3-p"/>
    <w:basedOn w:val="Normal"/>
    <w:rsid w:val="00F70458"/>
    <w:pPr>
      <w:jc w:val="both"/>
    </w:pPr>
    <w:rPr>
      <w:sz w:val="20"/>
      <w:szCs w:val="20"/>
    </w:rPr>
  </w:style>
  <w:style w:type="character" w:customStyle="1" w:styleId="bodytext-h1">
    <w:name w:val="bodytext-h1"/>
    <w:rsid w:val="00F70458"/>
    <w:rPr>
      <w:rFonts w:ascii=".VnTimeH" w:hAnsi=".VnTimeH" w:hint="default"/>
      <w:b/>
      <w:bCs/>
      <w:sz w:val="26"/>
      <w:szCs w:val="26"/>
    </w:rPr>
  </w:style>
  <w:style w:type="character" w:customStyle="1" w:styleId="heading2-h1">
    <w:name w:val="heading2-h1"/>
    <w:rsid w:val="00F70458"/>
    <w:rPr>
      <w:rFonts w:ascii=".VnTime" w:hAnsi=".VnTime" w:hint="default"/>
      <w:i/>
      <w:iCs/>
      <w:sz w:val="28"/>
      <w:szCs w:val="28"/>
    </w:rPr>
  </w:style>
  <w:style w:type="character" w:customStyle="1" w:styleId="bodytextindent2-h1">
    <w:name w:val="bodytextindent2-h1"/>
    <w:rsid w:val="00F70458"/>
    <w:rPr>
      <w:rFonts w:ascii=".VnTime" w:hAnsi=".VnTime" w:hint="default"/>
      <w:sz w:val="28"/>
      <w:szCs w:val="28"/>
    </w:rPr>
  </w:style>
  <w:style w:type="character" w:customStyle="1" w:styleId="bodytextindent-h1">
    <w:name w:val="bodytextindent-h1"/>
    <w:rsid w:val="00F70458"/>
    <w:rPr>
      <w:rFonts w:ascii=".VnTime" w:hAnsi=".VnTime" w:hint="default"/>
      <w:sz w:val="28"/>
      <w:szCs w:val="28"/>
    </w:rPr>
  </w:style>
  <w:style w:type="character" w:customStyle="1" w:styleId="bodytextindent3-h1">
    <w:name w:val="bodytextindent3-h1"/>
    <w:rsid w:val="00F70458"/>
    <w:rPr>
      <w:rFonts w:ascii=".VnTime" w:hAnsi=".VnTime" w:hint="default"/>
      <w:color w:val="0000FF"/>
      <w:sz w:val="28"/>
      <w:szCs w:val="28"/>
    </w:rPr>
  </w:style>
  <w:style w:type="paragraph" w:customStyle="1" w:styleId="footer-p">
    <w:name w:val="footer-p"/>
    <w:basedOn w:val="Normal"/>
    <w:rsid w:val="00F70458"/>
    <w:rPr>
      <w:sz w:val="20"/>
      <w:szCs w:val="20"/>
    </w:rPr>
  </w:style>
  <w:style w:type="character" w:customStyle="1" w:styleId="footer-h1">
    <w:name w:val="footer-h1"/>
    <w:rsid w:val="00F70458"/>
    <w:rPr>
      <w:rFonts w:ascii=".VnTime" w:hAnsi=".VnTime" w:hint="default"/>
      <w:sz w:val="28"/>
      <w:szCs w:val="28"/>
    </w:rPr>
  </w:style>
  <w:style w:type="character" w:customStyle="1" w:styleId="Bodytext10">
    <w:name w:val="Body text (10)_"/>
    <w:link w:val="Bodytext101"/>
    <w:locked/>
    <w:rsid w:val="00F70458"/>
    <w:rPr>
      <w:b/>
      <w:bCs/>
      <w:sz w:val="23"/>
      <w:szCs w:val="23"/>
      <w:shd w:val="clear" w:color="auto" w:fill="FFFFFF"/>
    </w:rPr>
  </w:style>
  <w:style w:type="character" w:customStyle="1" w:styleId="Bodytext8">
    <w:name w:val="Body text (8)_"/>
    <w:link w:val="Bodytext80"/>
    <w:locked/>
    <w:rsid w:val="00F70458"/>
    <w:rPr>
      <w:sz w:val="17"/>
      <w:szCs w:val="17"/>
      <w:shd w:val="clear" w:color="auto" w:fill="FFFFFF"/>
    </w:rPr>
  </w:style>
  <w:style w:type="character" w:customStyle="1" w:styleId="Bodytext9">
    <w:name w:val="Body text (9)_"/>
    <w:link w:val="Bodytext91"/>
    <w:locked/>
    <w:rsid w:val="00F70458"/>
    <w:rPr>
      <w:sz w:val="23"/>
      <w:szCs w:val="23"/>
      <w:shd w:val="clear" w:color="auto" w:fill="FFFFFF"/>
    </w:rPr>
  </w:style>
  <w:style w:type="character" w:customStyle="1" w:styleId="Bodytext9135pt">
    <w:name w:val="Body text (9) + 13.5 pt"/>
    <w:aliases w:val="Bold8,Italic10"/>
    <w:rsid w:val="00F70458"/>
    <w:rPr>
      <w:b/>
      <w:bCs/>
      <w:i/>
      <w:iCs/>
      <w:sz w:val="27"/>
      <w:szCs w:val="27"/>
      <w:shd w:val="clear" w:color="auto" w:fill="FFFFFF"/>
    </w:rPr>
  </w:style>
  <w:style w:type="character" w:customStyle="1" w:styleId="Bodytext11">
    <w:name w:val="Body text (11)_"/>
    <w:link w:val="Bodytext110"/>
    <w:locked/>
    <w:rsid w:val="00F70458"/>
    <w:rPr>
      <w:i/>
      <w:iCs/>
      <w:sz w:val="23"/>
      <w:szCs w:val="23"/>
      <w:shd w:val="clear" w:color="auto" w:fill="FFFFFF"/>
    </w:rPr>
  </w:style>
  <w:style w:type="character" w:customStyle="1" w:styleId="Bodytext1185pt">
    <w:name w:val="Body text (11) + 8.5 pt"/>
    <w:aliases w:val="Not Italic10"/>
    <w:rsid w:val="00F70458"/>
    <w:rPr>
      <w:i/>
      <w:iCs/>
      <w:sz w:val="17"/>
      <w:szCs w:val="17"/>
      <w:shd w:val="clear" w:color="auto" w:fill="FFFFFF"/>
    </w:rPr>
  </w:style>
  <w:style w:type="character" w:customStyle="1" w:styleId="Bodytext14">
    <w:name w:val="Body text (14)_"/>
    <w:link w:val="Bodytext140"/>
    <w:locked/>
    <w:rsid w:val="00F70458"/>
    <w:rPr>
      <w:b/>
      <w:bCs/>
      <w:i/>
      <w:iCs/>
      <w:sz w:val="23"/>
      <w:szCs w:val="23"/>
      <w:shd w:val="clear" w:color="auto" w:fill="FFFFFF"/>
    </w:rPr>
  </w:style>
  <w:style w:type="character" w:customStyle="1" w:styleId="Bodytext10NotBold">
    <w:name w:val="Body text (10) + Not Bold"/>
    <w:rsid w:val="00F70458"/>
  </w:style>
  <w:style w:type="character" w:customStyle="1" w:styleId="Bodytext15">
    <w:name w:val="Body text (15)_"/>
    <w:link w:val="Bodytext150"/>
    <w:locked/>
    <w:rsid w:val="00F70458"/>
    <w:rPr>
      <w:shd w:val="clear" w:color="auto" w:fill="FFFFFF"/>
    </w:rPr>
  </w:style>
  <w:style w:type="character" w:customStyle="1" w:styleId="Bodytext16">
    <w:name w:val="Body text (16)_"/>
    <w:link w:val="Bodytext160"/>
    <w:locked/>
    <w:rsid w:val="00F70458"/>
    <w:rPr>
      <w:i/>
      <w:iCs/>
      <w:shd w:val="clear" w:color="auto" w:fill="FFFFFF"/>
    </w:rPr>
  </w:style>
  <w:style w:type="character" w:customStyle="1" w:styleId="Bodytext16NotItalic">
    <w:name w:val="Body text (16) + Not Italic"/>
    <w:rsid w:val="00F70458"/>
  </w:style>
  <w:style w:type="character" w:customStyle="1" w:styleId="Bodytext1685pt">
    <w:name w:val="Body text (16) + 8.5 pt"/>
    <w:aliases w:val="Not Italic9"/>
    <w:rsid w:val="00F70458"/>
    <w:rPr>
      <w:i/>
      <w:iCs/>
      <w:sz w:val="17"/>
      <w:szCs w:val="17"/>
      <w:shd w:val="clear" w:color="auto" w:fill="FFFFFF"/>
    </w:rPr>
  </w:style>
  <w:style w:type="character" w:customStyle="1" w:styleId="Bodytext100">
    <w:name w:val="Body text (10)"/>
    <w:rsid w:val="00F70458"/>
    <w:rPr>
      <w:b/>
      <w:bCs/>
      <w:sz w:val="23"/>
      <w:szCs w:val="23"/>
      <w:u w:val="single"/>
      <w:shd w:val="clear" w:color="auto" w:fill="FFFFFF"/>
    </w:rPr>
  </w:style>
  <w:style w:type="character" w:customStyle="1" w:styleId="Bodytext14NotItalic">
    <w:name w:val="Body text (14) + Not Italic"/>
    <w:rsid w:val="00F70458"/>
  </w:style>
  <w:style w:type="paragraph" w:customStyle="1" w:styleId="Bodytext101">
    <w:name w:val="Body text (10)1"/>
    <w:basedOn w:val="Normal"/>
    <w:link w:val="Bodytext10"/>
    <w:rsid w:val="00F70458"/>
    <w:pPr>
      <w:widowControl w:val="0"/>
      <w:shd w:val="clear" w:color="auto" w:fill="FFFFFF"/>
      <w:spacing w:before="240" w:line="398" w:lineRule="exact"/>
      <w:ind w:hanging="900"/>
    </w:pPr>
    <w:rPr>
      <w:rFonts w:asciiTheme="minorHAnsi" w:eastAsiaTheme="minorHAnsi" w:hAnsiTheme="minorHAnsi" w:cstheme="minorBidi"/>
      <w:b/>
      <w:bCs/>
      <w:sz w:val="23"/>
      <w:szCs w:val="23"/>
      <w:shd w:val="clear" w:color="auto" w:fill="FFFFFF"/>
    </w:rPr>
  </w:style>
  <w:style w:type="paragraph" w:customStyle="1" w:styleId="Bodytext80">
    <w:name w:val="Body text (8)"/>
    <w:basedOn w:val="Normal"/>
    <w:link w:val="Bodytext8"/>
    <w:rsid w:val="00F70458"/>
    <w:pPr>
      <w:widowControl w:val="0"/>
      <w:shd w:val="clear" w:color="auto" w:fill="FFFFFF"/>
      <w:spacing w:after="240" w:line="202" w:lineRule="exact"/>
      <w:jc w:val="center"/>
    </w:pPr>
    <w:rPr>
      <w:rFonts w:asciiTheme="minorHAnsi" w:eastAsiaTheme="minorHAnsi" w:hAnsiTheme="minorHAnsi" w:cstheme="minorBidi"/>
      <w:sz w:val="17"/>
      <w:szCs w:val="17"/>
      <w:shd w:val="clear" w:color="auto" w:fill="FFFFFF"/>
    </w:rPr>
  </w:style>
  <w:style w:type="paragraph" w:customStyle="1" w:styleId="Bodytext91">
    <w:name w:val="Body text (9)1"/>
    <w:basedOn w:val="Normal"/>
    <w:link w:val="Bodytext9"/>
    <w:rsid w:val="00F70458"/>
    <w:pPr>
      <w:widowControl w:val="0"/>
      <w:shd w:val="clear" w:color="auto" w:fill="FFFFFF"/>
      <w:spacing w:before="240" w:after="240" w:line="274" w:lineRule="exact"/>
      <w:ind w:hanging="340"/>
      <w:jc w:val="center"/>
    </w:pPr>
    <w:rPr>
      <w:rFonts w:asciiTheme="minorHAnsi" w:eastAsiaTheme="minorHAnsi" w:hAnsiTheme="minorHAnsi" w:cstheme="minorBidi"/>
      <w:sz w:val="23"/>
      <w:szCs w:val="23"/>
      <w:shd w:val="clear" w:color="auto" w:fill="FFFFFF"/>
    </w:rPr>
  </w:style>
  <w:style w:type="paragraph" w:customStyle="1" w:styleId="Bodytext110">
    <w:name w:val="Body text (11)"/>
    <w:basedOn w:val="Normal"/>
    <w:link w:val="Bodytext11"/>
    <w:rsid w:val="00F70458"/>
    <w:pPr>
      <w:widowControl w:val="0"/>
      <w:shd w:val="clear" w:color="auto" w:fill="FFFFFF"/>
      <w:spacing w:before="180" w:after="180" w:line="240" w:lineRule="atLeast"/>
      <w:jc w:val="both"/>
    </w:pPr>
    <w:rPr>
      <w:rFonts w:asciiTheme="minorHAnsi" w:eastAsiaTheme="minorHAnsi" w:hAnsiTheme="minorHAnsi" w:cstheme="minorBidi"/>
      <w:i/>
      <w:iCs/>
      <w:sz w:val="23"/>
      <w:szCs w:val="23"/>
      <w:shd w:val="clear" w:color="auto" w:fill="FFFFFF"/>
    </w:rPr>
  </w:style>
  <w:style w:type="paragraph" w:customStyle="1" w:styleId="Bodytext140">
    <w:name w:val="Body text (14)"/>
    <w:basedOn w:val="Normal"/>
    <w:link w:val="Bodytext14"/>
    <w:rsid w:val="00F70458"/>
    <w:pPr>
      <w:widowControl w:val="0"/>
      <w:shd w:val="clear" w:color="auto" w:fill="FFFFFF"/>
      <w:spacing w:line="269" w:lineRule="exact"/>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F70458"/>
    <w:pPr>
      <w:widowControl w:val="0"/>
      <w:shd w:val="clear" w:color="auto" w:fill="FFFFFF"/>
      <w:spacing w:before="300" w:after="480" w:line="240" w:lineRule="atLeast"/>
      <w:jc w:val="both"/>
    </w:pPr>
    <w:rPr>
      <w:rFonts w:asciiTheme="minorHAnsi" w:eastAsiaTheme="minorHAnsi" w:hAnsiTheme="minorHAnsi" w:cstheme="minorBidi"/>
      <w:sz w:val="22"/>
      <w:szCs w:val="22"/>
      <w:shd w:val="clear" w:color="auto" w:fill="FFFFFF"/>
    </w:rPr>
  </w:style>
  <w:style w:type="paragraph" w:customStyle="1" w:styleId="Bodytext160">
    <w:name w:val="Body text (16)"/>
    <w:basedOn w:val="Normal"/>
    <w:link w:val="Bodytext16"/>
    <w:rsid w:val="00F70458"/>
    <w:pPr>
      <w:widowControl w:val="0"/>
      <w:shd w:val="clear" w:color="auto" w:fill="FFFFFF"/>
      <w:spacing w:before="60" w:after="60" w:line="240" w:lineRule="atLeast"/>
      <w:jc w:val="both"/>
    </w:pPr>
    <w:rPr>
      <w:rFonts w:asciiTheme="minorHAnsi" w:eastAsiaTheme="minorHAnsi" w:hAnsiTheme="minorHAnsi" w:cstheme="minorBidi"/>
      <w:i/>
      <w:iCs/>
      <w:sz w:val="22"/>
      <w:szCs w:val="22"/>
      <w:shd w:val="clear" w:color="auto" w:fill="FFFFFF"/>
    </w:rPr>
  </w:style>
  <w:style w:type="paragraph" w:customStyle="1" w:styleId="DefaultParagraphFontParaCharCharCharCharChar">
    <w:name w:val="Default Paragraph Font Para Char Char Char Char Char"/>
    <w:autoRedefine/>
    <w:rsid w:val="00F70458"/>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F70458"/>
    <w:rPr>
      <w:sz w:val="27"/>
      <w:szCs w:val="27"/>
      <w:shd w:val="clear" w:color="auto" w:fill="FFFFFF"/>
    </w:rPr>
  </w:style>
  <w:style w:type="paragraph" w:customStyle="1" w:styleId="Bodytext1">
    <w:name w:val="Body text1"/>
    <w:basedOn w:val="Normal"/>
    <w:link w:val="Bodytext0"/>
    <w:rsid w:val="00F70458"/>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numbering" w:customStyle="1" w:styleId="NoList1">
    <w:name w:val="No List1"/>
    <w:next w:val="NoList"/>
    <w:semiHidden/>
    <w:unhideWhenUsed/>
    <w:rsid w:val="00F70458"/>
  </w:style>
  <w:style w:type="numbering" w:customStyle="1" w:styleId="NoList11">
    <w:name w:val="No List11"/>
    <w:next w:val="NoList"/>
    <w:semiHidden/>
    <w:unhideWhenUsed/>
    <w:rsid w:val="00F70458"/>
  </w:style>
  <w:style w:type="paragraph" w:customStyle="1" w:styleId="GiuaChar">
    <w:name w:val="Giua Char"/>
    <w:basedOn w:val="Normal"/>
    <w:link w:val="GiuaCharChar"/>
    <w:autoRedefine/>
    <w:rsid w:val="00F70458"/>
    <w:pPr>
      <w:spacing w:after="120"/>
      <w:jc w:val="center"/>
    </w:pPr>
    <w:rPr>
      <w:b/>
      <w:color w:val="0000FF"/>
      <w:spacing w:val="24"/>
      <w:sz w:val="28"/>
      <w:lang w:val="nl-NL"/>
    </w:rPr>
  </w:style>
  <w:style w:type="character" w:customStyle="1" w:styleId="GiuaCharChar">
    <w:name w:val="Giua Char Char"/>
    <w:link w:val="GiuaChar"/>
    <w:rsid w:val="00F70458"/>
    <w:rPr>
      <w:rFonts w:ascii="Times New Roman" w:eastAsia="Times New Roman" w:hAnsi="Times New Roman" w:cs="Times New Roman"/>
      <w:b/>
      <w:color w:val="0000FF"/>
      <w:spacing w:val="24"/>
      <w:sz w:val="28"/>
      <w:szCs w:val="24"/>
      <w:lang w:val="nl-NL"/>
    </w:rPr>
  </w:style>
  <w:style w:type="paragraph" w:customStyle="1" w:styleId="Tenvb">
    <w:name w:val="Tenvb"/>
    <w:basedOn w:val="Normal"/>
    <w:link w:val="TenvbChar"/>
    <w:autoRedefine/>
    <w:rsid w:val="00F70458"/>
    <w:pPr>
      <w:spacing w:before="120" w:after="120"/>
      <w:jc w:val="center"/>
    </w:pPr>
    <w:rPr>
      <w:b/>
      <w:color w:val="0000FF"/>
      <w:spacing w:val="24"/>
      <w:sz w:val="20"/>
      <w:szCs w:val="20"/>
      <w:lang/>
    </w:rPr>
  </w:style>
  <w:style w:type="character" w:customStyle="1" w:styleId="TenvbChar">
    <w:name w:val="Tenvb Char"/>
    <w:link w:val="Tenvb"/>
    <w:rsid w:val="00F70458"/>
    <w:rPr>
      <w:rFonts w:ascii="Times New Roman" w:eastAsia="Times New Roman" w:hAnsi="Times New Roman" w:cs="Times New Roman"/>
      <w:b/>
      <w:color w:val="0000FF"/>
      <w:spacing w:val="24"/>
      <w:sz w:val="20"/>
      <w:szCs w:val="20"/>
      <w:lang/>
    </w:rPr>
  </w:style>
  <w:style w:type="paragraph" w:customStyle="1" w:styleId="Giua">
    <w:name w:val="Giua"/>
    <w:basedOn w:val="Normal"/>
    <w:autoRedefine/>
    <w:rsid w:val="00F70458"/>
    <w:pPr>
      <w:jc w:val="center"/>
    </w:pPr>
    <w:rPr>
      <w:spacing w:val="24"/>
      <w:sz w:val="26"/>
      <w:szCs w:val="26"/>
      <w:lang w:val="nl-NL"/>
    </w:rPr>
  </w:style>
  <w:style w:type="character" w:styleId="FollowedHyperlink">
    <w:name w:val="FollowedHyperlink"/>
    <w:rsid w:val="00F70458"/>
    <w:rPr>
      <w:color w:val="800080"/>
      <w:u w:val="single"/>
    </w:rPr>
  </w:style>
  <w:style w:type="paragraph" w:styleId="BlockText">
    <w:name w:val="Block Text"/>
    <w:basedOn w:val="Normal"/>
    <w:rsid w:val="00F70458"/>
    <w:pPr>
      <w:ind w:left="-284" w:right="-284"/>
      <w:jc w:val="center"/>
    </w:pPr>
    <w:rPr>
      <w:rFonts w:ascii=".VnTime" w:hAnsi=".VnTime"/>
      <w:spacing w:val="-6"/>
      <w:sz w:val="28"/>
      <w:szCs w:val="28"/>
    </w:rPr>
  </w:style>
  <w:style w:type="paragraph" w:customStyle="1" w:styleId="cen2">
    <w:name w:val="cen2"/>
    <w:basedOn w:val="Normal"/>
    <w:rsid w:val="00F70458"/>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F70458"/>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F70458"/>
    <w:pPr>
      <w:widowControl w:val="0"/>
    </w:pPr>
    <w:rPr>
      <w:kern w:val="2"/>
      <w:lang w:eastAsia="zh-CN"/>
    </w:rPr>
  </w:style>
  <w:style w:type="numbering" w:customStyle="1" w:styleId="NoList2">
    <w:name w:val="No List2"/>
    <w:next w:val="NoList"/>
    <w:semiHidden/>
    <w:unhideWhenUsed/>
    <w:rsid w:val="00F70458"/>
  </w:style>
  <w:style w:type="numbering" w:customStyle="1" w:styleId="NoList12">
    <w:name w:val="No List12"/>
    <w:next w:val="NoList"/>
    <w:semiHidden/>
    <w:unhideWhenUsed/>
    <w:rsid w:val="00F70458"/>
  </w:style>
  <w:style w:type="numbering" w:customStyle="1" w:styleId="NoList3">
    <w:name w:val="No List3"/>
    <w:next w:val="NoList"/>
    <w:semiHidden/>
    <w:unhideWhenUsed/>
    <w:rsid w:val="00F70458"/>
  </w:style>
  <w:style w:type="numbering" w:customStyle="1" w:styleId="NoList13">
    <w:name w:val="No List13"/>
    <w:next w:val="NoList"/>
    <w:semiHidden/>
    <w:unhideWhenUsed/>
    <w:rsid w:val="00F70458"/>
  </w:style>
  <w:style w:type="paragraph" w:customStyle="1" w:styleId="CharCharCharChar1CharChar">
    <w:name w:val="Char Char Char Char1 Char Char"/>
    <w:basedOn w:val="Normal"/>
    <w:rsid w:val="00F70458"/>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
    <w:name w:val="Char Char Char Char Char Char Char Char Char1 Char"/>
    <w:basedOn w:val="Normal"/>
    <w:next w:val="Normal"/>
    <w:autoRedefine/>
    <w:semiHidden/>
    <w:rsid w:val="00F70458"/>
    <w:pPr>
      <w:spacing w:before="120" w:after="120" w:line="312" w:lineRule="auto"/>
    </w:pPr>
    <w:rPr>
      <w:sz w:val="28"/>
      <w:szCs w:val="22"/>
    </w:rPr>
  </w:style>
  <w:style w:type="character" w:customStyle="1" w:styleId="null">
    <w:name w:val="null"/>
    <w:basedOn w:val="DefaultParagraphFont"/>
    <w:rsid w:val="00F70458"/>
  </w:style>
  <w:style w:type="paragraph" w:customStyle="1" w:styleId="1">
    <w:name w:val="1"/>
    <w:basedOn w:val="Normal"/>
    <w:next w:val="Normal"/>
    <w:autoRedefine/>
    <w:semiHidden/>
    <w:rsid w:val="00F70458"/>
    <w:pPr>
      <w:spacing w:before="120" w:after="120" w:line="312" w:lineRule="auto"/>
    </w:pPr>
    <w:rPr>
      <w:sz w:val="28"/>
      <w:szCs w:val="28"/>
    </w:rPr>
  </w:style>
  <w:style w:type="character" w:customStyle="1" w:styleId="hps">
    <w:name w:val="hps"/>
    <w:rsid w:val="00F70458"/>
  </w:style>
  <w:style w:type="character" w:customStyle="1" w:styleId="shorttext">
    <w:name w:val="short_text"/>
    <w:basedOn w:val="DefaultParagraphFont"/>
    <w:rsid w:val="00F70458"/>
  </w:style>
  <w:style w:type="paragraph" w:customStyle="1" w:styleId="n-dieund">
    <w:name w:val="n-dieund"/>
    <w:basedOn w:val="Normal"/>
    <w:rsid w:val="00F70458"/>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F70458"/>
    <w:rPr>
      <w:b/>
      <w:bCs/>
      <w:i/>
      <w:iCs/>
      <w:sz w:val="27"/>
      <w:szCs w:val="27"/>
      <w:shd w:val="clear" w:color="auto" w:fill="FFFFFF"/>
    </w:rPr>
  </w:style>
  <w:style w:type="character" w:customStyle="1" w:styleId="Headerorfooter">
    <w:name w:val="Header or footer_"/>
    <w:link w:val="Headerorfooter1"/>
    <w:locked/>
    <w:rsid w:val="00F70458"/>
    <w:rPr>
      <w:sz w:val="23"/>
      <w:szCs w:val="23"/>
      <w:shd w:val="clear" w:color="auto" w:fill="FFFFFF"/>
    </w:rPr>
  </w:style>
  <w:style w:type="character" w:customStyle="1" w:styleId="Headerorfooter0">
    <w:name w:val="Header or footer"/>
    <w:rsid w:val="00F70458"/>
    <w:rPr>
      <w:sz w:val="23"/>
      <w:szCs w:val="23"/>
      <w:shd w:val="clear" w:color="auto" w:fill="FFFFFF"/>
    </w:rPr>
  </w:style>
  <w:style w:type="character" w:customStyle="1" w:styleId="Bodytext32">
    <w:name w:val="Body text (3)"/>
    <w:rsid w:val="00F70458"/>
    <w:rPr>
      <w:b w:val="0"/>
      <w:bCs w:val="0"/>
      <w:i w:val="0"/>
      <w:iCs w:val="0"/>
      <w:sz w:val="27"/>
      <w:szCs w:val="27"/>
      <w:shd w:val="clear" w:color="auto" w:fill="FFFFFF"/>
    </w:rPr>
  </w:style>
  <w:style w:type="character" w:customStyle="1" w:styleId="Bodytext7">
    <w:name w:val="Body text (7)_"/>
    <w:link w:val="Bodytext70"/>
    <w:locked/>
    <w:rsid w:val="00F70458"/>
    <w:rPr>
      <w:b/>
      <w:bCs/>
      <w:sz w:val="17"/>
      <w:szCs w:val="17"/>
      <w:shd w:val="clear" w:color="auto" w:fill="FFFFFF"/>
    </w:rPr>
  </w:style>
  <w:style w:type="character" w:customStyle="1" w:styleId="Bodytext115pt">
    <w:name w:val="Body text + 11.5 pt"/>
    <w:rsid w:val="00F70458"/>
    <w:rPr>
      <w:sz w:val="23"/>
      <w:szCs w:val="23"/>
      <w:shd w:val="clear" w:color="auto" w:fill="FFFFFF"/>
    </w:rPr>
  </w:style>
  <w:style w:type="character" w:customStyle="1" w:styleId="Bodytext8115pt">
    <w:name w:val="Body text (8) + 11.5 pt"/>
    <w:rsid w:val="00F70458"/>
    <w:rPr>
      <w:sz w:val="23"/>
      <w:szCs w:val="23"/>
      <w:shd w:val="clear" w:color="auto" w:fill="FFFFFF"/>
    </w:rPr>
  </w:style>
  <w:style w:type="character" w:customStyle="1" w:styleId="Heading40">
    <w:name w:val="Heading #4_"/>
    <w:link w:val="Heading41"/>
    <w:locked/>
    <w:rsid w:val="00F70458"/>
    <w:rPr>
      <w:b/>
      <w:bCs/>
      <w:sz w:val="34"/>
      <w:szCs w:val="34"/>
      <w:shd w:val="clear" w:color="auto" w:fill="FFFFFF"/>
    </w:rPr>
  </w:style>
  <w:style w:type="character" w:customStyle="1" w:styleId="Bodytext85pt1">
    <w:name w:val="Body text + 8.5 pt1"/>
    <w:rsid w:val="00F70458"/>
    <w:rPr>
      <w:sz w:val="17"/>
      <w:szCs w:val="17"/>
      <w:shd w:val="clear" w:color="auto" w:fill="FFFFFF"/>
    </w:rPr>
  </w:style>
  <w:style w:type="character" w:customStyle="1" w:styleId="Bodytext11pt">
    <w:name w:val="Body text + 11 pt"/>
    <w:rsid w:val="00F70458"/>
    <w:rPr>
      <w:sz w:val="22"/>
      <w:szCs w:val="22"/>
      <w:shd w:val="clear" w:color="auto" w:fill="FFFFFF"/>
    </w:rPr>
  </w:style>
  <w:style w:type="paragraph" w:customStyle="1" w:styleId="Bodytext31">
    <w:name w:val="Body text (3)1"/>
    <w:basedOn w:val="Normal"/>
    <w:link w:val="Bodytext30"/>
    <w:rsid w:val="00F70458"/>
    <w:pPr>
      <w:widowControl w:val="0"/>
      <w:shd w:val="clear" w:color="auto" w:fill="FFFFFF"/>
      <w:spacing w:before="120" w:after="360" w:line="240" w:lineRule="atLeast"/>
      <w:jc w:val="both"/>
    </w:pPr>
    <w:rPr>
      <w:rFonts w:asciiTheme="minorHAnsi" w:eastAsiaTheme="minorHAnsi" w:hAnsiTheme="minorHAnsi" w:cstheme="minorBidi"/>
      <w:b/>
      <w:bCs/>
      <w:i/>
      <w:iCs/>
      <w:sz w:val="27"/>
      <w:szCs w:val="27"/>
    </w:rPr>
  </w:style>
  <w:style w:type="paragraph" w:customStyle="1" w:styleId="Headerorfooter1">
    <w:name w:val="Header or footer1"/>
    <w:basedOn w:val="Normal"/>
    <w:link w:val="Headerorfooter"/>
    <w:rsid w:val="00F70458"/>
    <w:pPr>
      <w:widowControl w:val="0"/>
      <w:shd w:val="clear" w:color="auto" w:fill="FFFFFF"/>
      <w:spacing w:line="240" w:lineRule="atLeast"/>
    </w:pPr>
    <w:rPr>
      <w:rFonts w:asciiTheme="minorHAnsi" w:eastAsiaTheme="minorHAnsi" w:hAnsiTheme="minorHAnsi" w:cstheme="minorBidi"/>
      <w:sz w:val="23"/>
      <w:szCs w:val="23"/>
    </w:rPr>
  </w:style>
  <w:style w:type="paragraph" w:customStyle="1" w:styleId="Bodytext70">
    <w:name w:val="Body text (7)"/>
    <w:basedOn w:val="Normal"/>
    <w:link w:val="Bodytext7"/>
    <w:rsid w:val="00F70458"/>
    <w:pPr>
      <w:widowControl w:val="0"/>
      <w:shd w:val="clear" w:color="auto" w:fill="FFFFFF"/>
      <w:spacing w:line="202" w:lineRule="exact"/>
      <w:jc w:val="center"/>
    </w:pPr>
    <w:rPr>
      <w:rFonts w:asciiTheme="minorHAnsi" w:eastAsiaTheme="minorHAnsi" w:hAnsiTheme="minorHAnsi" w:cstheme="minorBidi"/>
      <w:b/>
      <w:bCs/>
      <w:sz w:val="17"/>
      <w:szCs w:val="17"/>
    </w:rPr>
  </w:style>
  <w:style w:type="paragraph" w:customStyle="1" w:styleId="Heading41">
    <w:name w:val="Heading #4"/>
    <w:basedOn w:val="Normal"/>
    <w:link w:val="Heading40"/>
    <w:rsid w:val="00F70458"/>
    <w:pPr>
      <w:widowControl w:val="0"/>
      <w:shd w:val="clear" w:color="auto" w:fill="FFFFFF"/>
      <w:spacing w:before="3000" w:after="3000" w:line="240" w:lineRule="atLeast"/>
      <w:outlineLvl w:val="3"/>
    </w:pPr>
    <w:rPr>
      <w:rFonts w:asciiTheme="minorHAnsi" w:eastAsiaTheme="minorHAnsi" w:hAnsiTheme="minorHAnsi" w:cstheme="minorBidi"/>
      <w:b/>
      <w:bCs/>
      <w:sz w:val="34"/>
      <w:szCs w:val="34"/>
    </w:rPr>
  </w:style>
  <w:style w:type="paragraph" w:customStyle="1" w:styleId="ndieund">
    <w:name w:val="ndieund"/>
    <w:basedOn w:val="Normal"/>
    <w:rsid w:val="00F70458"/>
    <w:pPr>
      <w:spacing w:after="120"/>
      <w:ind w:firstLine="720"/>
      <w:jc w:val="both"/>
    </w:pPr>
    <w:rPr>
      <w:rFonts w:ascii=".VnTime" w:eastAsia="Arial" w:hAnsi=".VnTime"/>
      <w:sz w:val="28"/>
    </w:rPr>
  </w:style>
  <w:style w:type="character" w:customStyle="1" w:styleId="a">
    <w:name w:val="_"/>
    <w:basedOn w:val="DefaultParagraphFont"/>
    <w:rsid w:val="00F70458"/>
  </w:style>
  <w:style w:type="character" w:customStyle="1" w:styleId="pgff4">
    <w:name w:val="pgff4"/>
    <w:basedOn w:val="DefaultParagraphFont"/>
    <w:rsid w:val="00F70458"/>
  </w:style>
  <w:style w:type="paragraph" w:customStyle="1" w:styleId="n-dieu-p">
    <w:name w:val="n-dieu-p"/>
    <w:basedOn w:val="Normal"/>
    <w:rsid w:val="00F70458"/>
    <w:pPr>
      <w:spacing w:before="100" w:beforeAutospacing="1" w:after="100" w:afterAutospacing="1"/>
    </w:pPr>
  </w:style>
  <w:style w:type="character" w:customStyle="1" w:styleId="BodyTextIndentChar1">
    <w:name w:val="Body Text Indent Char1"/>
    <w:rsid w:val="00F70458"/>
    <w:rPr>
      <w:sz w:val="26"/>
      <w:szCs w:val="26"/>
    </w:rPr>
  </w:style>
  <w:style w:type="character" w:customStyle="1" w:styleId="dl-td-hpchar">
    <w:name w:val="dl-td-hpchar"/>
    <w:basedOn w:val="DefaultParagraphFont"/>
    <w:rsid w:val="00F70458"/>
  </w:style>
  <w:style w:type="paragraph" w:customStyle="1" w:styleId="abc">
    <w:name w:val="abc"/>
    <w:basedOn w:val="Normal"/>
    <w:rsid w:val="00F70458"/>
    <w:rPr>
      <w:rFonts w:ascii=".VnTime" w:hAnsi=".VnTime"/>
      <w:sz w:val="26"/>
      <w:szCs w:val="20"/>
      <w:lang w:eastAsia="zh-CN"/>
    </w:rPr>
  </w:style>
  <w:style w:type="character" w:customStyle="1" w:styleId="ListParagraphChar">
    <w:name w:val="List Paragraph Char"/>
    <w:link w:val="ListParagraph"/>
    <w:locked/>
    <w:rsid w:val="00F70458"/>
    <w:rPr>
      <w:rFonts w:ascii="Times New Roman" w:eastAsia="Times New Roman" w:hAnsi="Times New Roman" w:cs="Times New Roman"/>
      <w:sz w:val="24"/>
      <w:szCs w:val="24"/>
      <w:lang/>
    </w:rPr>
  </w:style>
  <w:style w:type="paragraph" w:customStyle="1" w:styleId="TableParagraph">
    <w:name w:val="Table Paragraph"/>
    <w:basedOn w:val="Normal"/>
    <w:uiPriority w:val="1"/>
    <w:qFormat/>
    <w:rsid w:val="00F70458"/>
    <w:pPr>
      <w:widowControl w:val="0"/>
      <w:autoSpaceDE w:val="0"/>
      <w:autoSpaceDN w:val="0"/>
    </w:pPr>
    <w:rPr>
      <w:sz w:val="22"/>
      <w:szCs w:val="22"/>
    </w:rPr>
  </w:style>
  <w:style w:type="character" w:customStyle="1" w:styleId="BodyTextChar1">
    <w:name w:val="Body Text Char1"/>
    <w:rsid w:val="00F704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0458"/>
    <w:pPr>
      <w:keepNext/>
      <w:outlineLvl w:val="0"/>
    </w:pPr>
    <w:rPr>
      <w:b/>
      <w:bCs/>
      <w:sz w:val="28"/>
      <w:szCs w:val="28"/>
      <w:lang w:val="x-none" w:eastAsia="x-none"/>
    </w:rPr>
  </w:style>
  <w:style w:type="paragraph" w:styleId="Heading2">
    <w:name w:val="heading 2"/>
    <w:basedOn w:val="Normal"/>
    <w:next w:val="Normal"/>
    <w:link w:val="Heading2Char"/>
    <w:qFormat/>
    <w:rsid w:val="00F70458"/>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F70458"/>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F70458"/>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F70458"/>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F70458"/>
    <w:pPr>
      <w:keepNext/>
      <w:tabs>
        <w:tab w:val="left" w:pos="680"/>
      </w:tabs>
      <w:jc w:val="center"/>
      <w:outlineLvl w:val="5"/>
    </w:pPr>
    <w:rPr>
      <w:b/>
      <w:bCs/>
      <w:color w:val="000000"/>
      <w:lang w:val="nl-NL" w:eastAsia="x-none"/>
    </w:rPr>
  </w:style>
  <w:style w:type="paragraph" w:styleId="Heading7">
    <w:name w:val="heading 7"/>
    <w:basedOn w:val="Normal"/>
    <w:next w:val="Normal"/>
    <w:link w:val="Heading7Char"/>
    <w:qFormat/>
    <w:rsid w:val="00F70458"/>
    <w:pPr>
      <w:keepNext/>
      <w:ind w:left="4320" w:firstLine="720"/>
      <w:jc w:val="both"/>
      <w:outlineLvl w:val="6"/>
    </w:pPr>
    <w:rPr>
      <w:rFonts w:ascii=".VnTime" w:hAnsi=".VnTime"/>
      <w:b/>
      <w:bCs/>
      <w:i/>
      <w:iCs/>
      <w:sz w:val="28"/>
      <w:szCs w:val="20"/>
      <w:lang w:val="x-none" w:eastAsia="x-none"/>
    </w:rPr>
  </w:style>
  <w:style w:type="paragraph" w:styleId="Heading9">
    <w:name w:val="heading 9"/>
    <w:basedOn w:val="Normal"/>
    <w:next w:val="Normal"/>
    <w:link w:val="Heading9Char"/>
    <w:qFormat/>
    <w:rsid w:val="00F70458"/>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458"/>
    <w:rPr>
      <w:rFonts w:ascii="Times New Roman" w:eastAsia="Times New Roman" w:hAnsi="Times New Roman" w:cs="Times New Roman"/>
      <w:b/>
      <w:bCs/>
      <w:sz w:val="28"/>
      <w:szCs w:val="28"/>
      <w:lang w:val="x-none" w:eastAsia="x-none"/>
    </w:rPr>
  </w:style>
  <w:style w:type="character" w:customStyle="1" w:styleId="Heading2Char">
    <w:name w:val="Heading 2 Char"/>
    <w:basedOn w:val="DefaultParagraphFont"/>
    <w:link w:val="Heading2"/>
    <w:rsid w:val="00F70458"/>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F70458"/>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F70458"/>
    <w:rPr>
      <w:rFonts w:ascii="Cambria" w:eastAsia="Times New Roman" w:hAnsi="Cambria" w:cs="Times New Roman"/>
      <w:b/>
      <w:bCs/>
      <w:i/>
      <w:iCs/>
      <w:color w:val="4F81BD"/>
      <w:sz w:val="24"/>
      <w:szCs w:val="24"/>
      <w:lang w:val="x-none" w:eastAsia="x-none"/>
    </w:rPr>
  </w:style>
  <w:style w:type="character" w:customStyle="1" w:styleId="Heading5Char">
    <w:name w:val="Heading 5 Char"/>
    <w:basedOn w:val="DefaultParagraphFont"/>
    <w:link w:val="Heading5"/>
    <w:rsid w:val="00F70458"/>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F70458"/>
    <w:rPr>
      <w:rFonts w:ascii="Times New Roman" w:eastAsia="Times New Roman" w:hAnsi="Times New Roman" w:cs="Times New Roman"/>
      <w:b/>
      <w:bCs/>
      <w:color w:val="000000"/>
      <w:sz w:val="24"/>
      <w:szCs w:val="24"/>
      <w:lang w:val="nl-NL" w:eastAsia="x-none"/>
    </w:rPr>
  </w:style>
  <w:style w:type="character" w:customStyle="1" w:styleId="Heading7Char">
    <w:name w:val="Heading 7 Char"/>
    <w:basedOn w:val="DefaultParagraphFont"/>
    <w:link w:val="Heading7"/>
    <w:rsid w:val="00F70458"/>
    <w:rPr>
      <w:rFonts w:ascii=".VnTime" w:eastAsia="Times New Roman" w:hAnsi=".VnTime" w:cs="Times New Roman"/>
      <w:b/>
      <w:bCs/>
      <w:i/>
      <w:iCs/>
      <w:sz w:val="28"/>
      <w:szCs w:val="20"/>
      <w:lang w:val="x-none" w:eastAsia="x-none"/>
    </w:rPr>
  </w:style>
  <w:style w:type="character" w:customStyle="1" w:styleId="Heading9Char">
    <w:name w:val="Heading 9 Char"/>
    <w:basedOn w:val="DefaultParagraphFont"/>
    <w:link w:val="Heading9"/>
    <w:rsid w:val="00F70458"/>
    <w:rPr>
      <w:rFonts w:ascii="Cambria" w:eastAsia="Times New Roman" w:hAnsi="Cambria" w:cs="Times New Roman"/>
      <w:sz w:val="20"/>
      <w:szCs w:val="20"/>
      <w:lang w:val="x-none" w:eastAsia="x-none"/>
    </w:rPr>
  </w:style>
  <w:style w:type="paragraph" w:customStyle="1" w:styleId="1CharCharCharCharCharCharCharCharCharCharCharCharChar">
    <w:name w:val="1 Char Char Char Char Char Char Char Char Char Char Char Char Char"/>
    <w:basedOn w:val="DocumentMap"/>
    <w:autoRedefine/>
    <w:rsid w:val="00F70458"/>
    <w:pPr>
      <w:widowControl w:val="0"/>
      <w:jc w:val="both"/>
    </w:pPr>
    <w:rPr>
      <w:rFonts w:eastAsia="SimSun"/>
      <w:kern w:val="2"/>
      <w:sz w:val="24"/>
      <w:szCs w:val="24"/>
      <w:lang w:eastAsia="zh-CN"/>
    </w:rPr>
  </w:style>
  <w:style w:type="paragraph" w:styleId="DocumentMap">
    <w:name w:val="Document Map"/>
    <w:basedOn w:val="Normal"/>
    <w:link w:val="DocumentMapChar"/>
    <w:semiHidden/>
    <w:rsid w:val="00F70458"/>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F70458"/>
    <w:rPr>
      <w:rFonts w:ascii="Tahoma" w:eastAsia="Times New Roman" w:hAnsi="Tahoma" w:cs="Times New Roman"/>
      <w:sz w:val="20"/>
      <w:szCs w:val="20"/>
      <w:shd w:val="clear" w:color="auto" w:fill="000080"/>
      <w:lang w:val="x-none" w:eastAsia="x-none"/>
    </w:rPr>
  </w:style>
  <w:style w:type="table" w:styleId="TableGrid">
    <w:name w:val="Table Grid"/>
    <w:basedOn w:val="TableNormal"/>
    <w:rsid w:val="00F704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70458"/>
    <w:pPr>
      <w:spacing w:before="100" w:beforeAutospacing="1" w:after="100" w:afterAutospacing="1"/>
    </w:pPr>
    <w:rPr>
      <w:lang w:val="x-none" w:eastAsia="x-none"/>
    </w:rPr>
  </w:style>
  <w:style w:type="character" w:customStyle="1" w:styleId="BodyTextChar">
    <w:name w:val="Body Text Char"/>
    <w:basedOn w:val="DefaultParagraphFont"/>
    <w:link w:val="BodyText"/>
    <w:rsid w:val="00F70458"/>
    <w:rPr>
      <w:rFonts w:ascii="Times New Roman" w:eastAsia="Times New Roman" w:hAnsi="Times New Roman" w:cs="Times New Roman"/>
      <w:sz w:val="24"/>
      <w:szCs w:val="24"/>
      <w:lang w:val="x-none" w:eastAsia="x-none"/>
    </w:rPr>
  </w:style>
  <w:style w:type="character" w:customStyle="1" w:styleId="CharChar">
    <w:name w:val="Char Char"/>
    <w:rsid w:val="00F70458"/>
    <w:rPr>
      <w:sz w:val="24"/>
      <w:szCs w:val="24"/>
    </w:rPr>
  </w:style>
  <w:style w:type="paragraph" w:styleId="Footer">
    <w:name w:val="footer"/>
    <w:basedOn w:val="Normal"/>
    <w:link w:val="FooterChar"/>
    <w:uiPriority w:val="99"/>
    <w:rsid w:val="00F7045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70458"/>
    <w:rPr>
      <w:rFonts w:ascii="Times New Roman" w:eastAsia="Times New Roman" w:hAnsi="Times New Roman" w:cs="Times New Roman"/>
      <w:sz w:val="24"/>
      <w:szCs w:val="24"/>
      <w:lang w:val="x-none" w:eastAsia="x-none"/>
    </w:rPr>
  </w:style>
  <w:style w:type="character" w:styleId="PageNumber">
    <w:name w:val="page number"/>
    <w:basedOn w:val="DefaultParagraphFont"/>
    <w:rsid w:val="00F70458"/>
  </w:style>
  <w:style w:type="paragraph" w:styleId="Header">
    <w:name w:val="header"/>
    <w:basedOn w:val="Normal"/>
    <w:link w:val="HeaderChar"/>
    <w:uiPriority w:val="99"/>
    <w:rsid w:val="00F7045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70458"/>
    <w:rPr>
      <w:rFonts w:ascii="Times New Roman" w:eastAsia="Times New Roman" w:hAnsi="Times New Roman" w:cs="Times New Roman"/>
      <w:sz w:val="24"/>
      <w:szCs w:val="24"/>
      <w:lang w:val="x-none" w:eastAsia="x-none"/>
    </w:rPr>
  </w:style>
  <w:style w:type="paragraph" w:customStyle="1" w:styleId="1CharCharCharCharCharCharChar">
    <w:name w:val="1 Char Char Char Char Char Char Char"/>
    <w:basedOn w:val="DocumentMap"/>
    <w:autoRedefine/>
    <w:uiPriority w:val="99"/>
    <w:rsid w:val="00F70458"/>
    <w:pPr>
      <w:widowControl w:val="0"/>
      <w:jc w:val="both"/>
    </w:pPr>
    <w:rPr>
      <w:rFonts w:eastAsia="SimSun"/>
      <w:kern w:val="2"/>
      <w:sz w:val="24"/>
      <w:szCs w:val="24"/>
      <w:lang w:eastAsia="zh-CN"/>
    </w:rPr>
  </w:style>
  <w:style w:type="paragraph" w:styleId="BodyTextIndent">
    <w:name w:val="Body Text Indent"/>
    <w:basedOn w:val="Normal"/>
    <w:link w:val="BodyTextIndentChar"/>
    <w:rsid w:val="00F70458"/>
    <w:pPr>
      <w:spacing w:after="120"/>
      <w:ind w:left="360"/>
    </w:pPr>
    <w:rPr>
      <w:lang w:val="x-none" w:eastAsia="x-none"/>
    </w:rPr>
  </w:style>
  <w:style w:type="character" w:customStyle="1" w:styleId="BodyTextIndentChar">
    <w:name w:val="Body Text Indent Char"/>
    <w:basedOn w:val="DefaultParagraphFont"/>
    <w:link w:val="BodyTextIndent"/>
    <w:rsid w:val="00F70458"/>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F70458"/>
    <w:pPr>
      <w:jc w:val="center"/>
    </w:pPr>
    <w:rPr>
      <w:b/>
      <w:bCs/>
      <w:sz w:val="30"/>
      <w:szCs w:val="30"/>
      <w:lang w:val="x-none" w:eastAsia="x-none"/>
    </w:rPr>
  </w:style>
  <w:style w:type="character" w:customStyle="1" w:styleId="TitleChar">
    <w:name w:val="Title Char"/>
    <w:basedOn w:val="DefaultParagraphFont"/>
    <w:link w:val="Title"/>
    <w:rsid w:val="00F70458"/>
    <w:rPr>
      <w:rFonts w:ascii="Times New Roman" w:eastAsia="Times New Roman" w:hAnsi="Times New Roman" w:cs="Times New Roman"/>
      <w:b/>
      <w:bCs/>
      <w:sz w:val="30"/>
      <w:szCs w:val="30"/>
      <w:lang w:val="x-none" w:eastAsia="x-none"/>
    </w:rPr>
  </w:style>
  <w:style w:type="character" w:customStyle="1" w:styleId="grame">
    <w:name w:val="grame"/>
    <w:basedOn w:val="DefaultParagraphFont"/>
    <w:rsid w:val="00F70458"/>
  </w:style>
  <w:style w:type="paragraph" w:customStyle="1" w:styleId="CharCharChar">
    <w:name w:val="Char Char Char"/>
    <w:basedOn w:val="Normal"/>
    <w:next w:val="Normal"/>
    <w:autoRedefine/>
    <w:uiPriority w:val="99"/>
    <w:semiHidden/>
    <w:rsid w:val="00F70458"/>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F70458"/>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apple-converted-space">
    <w:name w:val="apple-converted-space"/>
    <w:basedOn w:val="DefaultParagraphFont"/>
    <w:rsid w:val="00F70458"/>
  </w:style>
  <w:style w:type="paragraph" w:styleId="NormalWeb">
    <w:name w:val="Normal (Web)"/>
    <w:basedOn w:val="Normal"/>
    <w:uiPriority w:val="99"/>
    <w:rsid w:val="00F70458"/>
    <w:pPr>
      <w:spacing w:before="100" w:beforeAutospacing="1" w:after="100" w:afterAutospacing="1"/>
    </w:pPr>
  </w:style>
  <w:style w:type="paragraph" w:customStyle="1" w:styleId="CharChar2">
    <w:name w:val="Char Char2"/>
    <w:basedOn w:val="DocumentMap"/>
    <w:autoRedefine/>
    <w:uiPriority w:val="99"/>
    <w:rsid w:val="00F70458"/>
    <w:pPr>
      <w:widowControl w:val="0"/>
      <w:jc w:val="both"/>
    </w:pPr>
    <w:rPr>
      <w:rFonts w:eastAsia="SimSun"/>
      <w:kern w:val="2"/>
      <w:sz w:val="24"/>
      <w:szCs w:val="24"/>
      <w:lang w:eastAsia="zh-CN"/>
    </w:rPr>
  </w:style>
  <w:style w:type="character" w:styleId="Strong">
    <w:name w:val="Strong"/>
    <w:qFormat/>
    <w:rsid w:val="00F70458"/>
    <w:rPr>
      <w:b/>
      <w:bCs/>
    </w:rPr>
  </w:style>
  <w:style w:type="paragraph" w:styleId="ListParagraph">
    <w:name w:val="List Paragraph"/>
    <w:basedOn w:val="Normal"/>
    <w:link w:val="ListParagraphChar"/>
    <w:qFormat/>
    <w:rsid w:val="00F70458"/>
    <w:pPr>
      <w:ind w:left="720"/>
      <w:contextualSpacing/>
    </w:pPr>
    <w:rPr>
      <w:lang w:val="x-none" w:eastAsia="x-none"/>
    </w:rPr>
  </w:style>
  <w:style w:type="paragraph" w:customStyle="1" w:styleId="DefaultParagraphFontParaCharCharCharCharCharChar">
    <w:name w:val="Default Paragraph Font Para Char Char Char Char Char Char"/>
    <w:basedOn w:val="Normal"/>
    <w:rsid w:val="00F70458"/>
    <w:pPr>
      <w:spacing w:after="160" w:line="240" w:lineRule="exact"/>
    </w:pPr>
    <w:rPr>
      <w:szCs w:val="20"/>
    </w:rPr>
  </w:style>
  <w:style w:type="character" w:customStyle="1" w:styleId="Bodytext2">
    <w:name w:val="Body text (2)_"/>
    <w:link w:val="Bodytext21"/>
    <w:locked/>
    <w:rsid w:val="00F70458"/>
    <w:rPr>
      <w:b/>
      <w:bCs/>
      <w:sz w:val="27"/>
      <w:szCs w:val="27"/>
      <w:shd w:val="clear" w:color="auto" w:fill="FFFFFF"/>
    </w:rPr>
  </w:style>
  <w:style w:type="paragraph" w:customStyle="1" w:styleId="Bodytext21">
    <w:name w:val="Body text (2)1"/>
    <w:basedOn w:val="Normal"/>
    <w:link w:val="Bodytext2"/>
    <w:rsid w:val="00F70458"/>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BodyText3">
    <w:name w:val="Body Text 3"/>
    <w:basedOn w:val="Normal"/>
    <w:link w:val="BodyText3Char"/>
    <w:unhideWhenUsed/>
    <w:rsid w:val="00F70458"/>
    <w:pPr>
      <w:spacing w:after="120"/>
    </w:pPr>
    <w:rPr>
      <w:sz w:val="16"/>
      <w:szCs w:val="16"/>
      <w:lang w:val="x-none" w:eastAsia="x-none"/>
    </w:rPr>
  </w:style>
  <w:style w:type="character" w:customStyle="1" w:styleId="BodyText3Char">
    <w:name w:val="Body Text 3 Char"/>
    <w:basedOn w:val="DefaultParagraphFont"/>
    <w:link w:val="BodyText3"/>
    <w:rsid w:val="00F70458"/>
    <w:rPr>
      <w:rFonts w:ascii="Times New Roman" w:eastAsia="Times New Roman" w:hAnsi="Times New Roman" w:cs="Times New Roman"/>
      <w:sz w:val="16"/>
      <w:szCs w:val="16"/>
      <w:lang w:val="x-none" w:eastAsia="x-none"/>
    </w:rPr>
  </w:style>
  <w:style w:type="character" w:customStyle="1" w:styleId="normal-h1">
    <w:name w:val="normal-h1"/>
    <w:rsid w:val="00F70458"/>
    <w:rPr>
      <w:rFonts w:ascii=".VnTime" w:hAnsi=".VnTime" w:hint="default"/>
      <w:sz w:val="28"/>
      <w:szCs w:val="28"/>
    </w:rPr>
  </w:style>
  <w:style w:type="paragraph" w:customStyle="1" w:styleId="msolistparagraph0">
    <w:name w:val="msolistparagraph"/>
    <w:basedOn w:val="Normal"/>
    <w:rsid w:val="00F70458"/>
    <w:pPr>
      <w:ind w:left="720"/>
      <w:contextualSpacing/>
    </w:pPr>
    <w:rPr>
      <w:rFonts w:ascii=".VnTime" w:hAnsi=".VnTime"/>
      <w:lang w:val="en-GB" w:eastAsia="en-GB"/>
    </w:rPr>
  </w:style>
  <w:style w:type="paragraph" w:styleId="BodyTextIndent2">
    <w:name w:val="Body Text Indent 2"/>
    <w:basedOn w:val="Normal"/>
    <w:link w:val="BodyTextIndent2Char"/>
    <w:unhideWhenUsed/>
    <w:rsid w:val="00F70458"/>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F70458"/>
    <w:rPr>
      <w:rFonts w:ascii="Times New Roman" w:eastAsia="Times New Roman" w:hAnsi="Times New Roman" w:cs="Times New Roman"/>
      <w:sz w:val="24"/>
      <w:szCs w:val="24"/>
      <w:lang w:val="x-none" w:eastAsia="x-none"/>
    </w:rPr>
  </w:style>
  <w:style w:type="character" w:styleId="Hyperlink">
    <w:name w:val="Hyperlink"/>
    <w:unhideWhenUsed/>
    <w:rsid w:val="00F70458"/>
    <w:rPr>
      <w:color w:val="0000FF"/>
      <w:u w:val="single"/>
    </w:rPr>
  </w:style>
  <w:style w:type="paragraph" w:customStyle="1" w:styleId="Style4">
    <w:name w:val="Style4"/>
    <w:basedOn w:val="Heading2"/>
    <w:autoRedefine/>
    <w:qFormat/>
    <w:rsid w:val="00F70458"/>
    <w:pPr>
      <w:spacing w:before="0" w:after="0" w:line="400" w:lineRule="exact"/>
      <w:jc w:val="both"/>
    </w:pPr>
    <w:rPr>
      <w:rFonts w:ascii="Times New Roman Bold" w:hAnsi="Times New Roman Bold"/>
      <w:i w:val="0"/>
      <w:color w:val="000000"/>
    </w:rPr>
  </w:style>
  <w:style w:type="paragraph" w:customStyle="1" w:styleId="MB">
    <w:name w:val="MB"/>
    <w:basedOn w:val="Normal"/>
    <w:next w:val="Normal"/>
    <w:autoRedefine/>
    <w:qFormat/>
    <w:rsid w:val="00F70458"/>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F70458"/>
    <w:rPr>
      <w:rFonts w:ascii=".VnTime" w:hAnsi=".VnTime"/>
      <w:b/>
      <w:bCs/>
      <w:sz w:val="28"/>
      <w:lang w:val="en-US" w:eastAsia="en-US" w:bidi="ar-SA"/>
    </w:rPr>
  </w:style>
  <w:style w:type="paragraph" w:customStyle="1" w:styleId="Char">
    <w:name w:val="Char"/>
    <w:basedOn w:val="Normal"/>
    <w:rsid w:val="00F70458"/>
    <w:pPr>
      <w:pageBreakBefore/>
      <w:spacing w:before="100" w:beforeAutospacing="1" w:after="100" w:afterAutospacing="1"/>
    </w:pPr>
    <w:rPr>
      <w:rFonts w:ascii="Tahoma" w:hAnsi="Tahoma" w:cs="Tahoma"/>
      <w:sz w:val="20"/>
      <w:szCs w:val="20"/>
    </w:rPr>
  </w:style>
  <w:style w:type="paragraph" w:customStyle="1" w:styleId="p15">
    <w:name w:val="p15"/>
    <w:basedOn w:val="Normal"/>
    <w:rsid w:val="00F70458"/>
    <w:pPr>
      <w:widowControl w:val="0"/>
      <w:spacing w:before="100" w:after="100"/>
    </w:pPr>
    <w:rPr>
      <w:kern w:val="2"/>
      <w:lang w:eastAsia="zh-CN"/>
    </w:rPr>
  </w:style>
  <w:style w:type="paragraph" w:styleId="BodyTextIndent3">
    <w:name w:val="Body Text Indent 3"/>
    <w:basedOn w:val="Normal"/>
    <w:link w:val="BodyTextIndent3Char"/>
    <w:rsid w:val="00F70458"/>
    <w:pPr>
      <w:numPr>
        <w:numId w:val="1"/>
      </w:numPr>
      <w:tabs>
        <w:tab w:val="clear" w:pos="720"/>
      </w:tabs>
      <w:autoSpaceDE w:val="0"/>
      <w:autoSpaceDN w:val="0"/>
      <w:ind w:left="0" w:firstLine="720"/>
      <w:jc w:val="both"/>
    </w:pPr>
    <w:rPr>
      <w:rFonts w:ascii=".VnTime" w:hAnsi=".VnTime"/>
      <w:i/>
      <w:iCs/>
      <w:sz w:val="28"/>
      <w:szCs w:val="28"/>
      <w:lang w:val="x-none" w:eastAsia="x-none"/>
    </w:rPr>
  </w:style>
  <w:style w:type="character" w:customStyle="1" w:styleId="BodyTextIndent3Char">
    <w:name w:val="Body Text Indent 3 Char"/>
    <w:basedOn w:val="DefaultParagraphFont"/>
    <w:link w:val="BodyTextIndent3"/>
    <w:rsid w:val="00F70458"/>
    <w:rPr>
      <w:rFonts w:ascii=".VnTime" w:eastAsia="Times New Roman" w:hAnsi=".VnTime" w:cs="Times New Roman"/>
      <w:i/>
      <w:iCs/>
      <w:sz w:val="28"/>
      <w:szCs w:val="28"/>
      <w:lang w:val="x-none" w:eastAsia="x-none"/>
    </w:rPr>
  </w:style>
  <w:style w:type="paragraph" w:customStyle="1" w:styleId="B1">
    <w:name w:val="B1"/>
    <w:basedOn w:val="Normal"/>
    <w:rsid w:val="00F70458"/>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F70458"/>
    <w:pPr>
      <w:widowControl w:val="0"/>
      <w:jc w:val="both"/>
    </w:pPr>
    <w:rPr>
      <w:rFonts w:eastAsia="SimSun"/>
      <w:kern w:val="2"/>
      <w:lang w:eastAsia="zh-CN"/>
    </w:rPr>
  </w:style>
  <w:style w:type="paragraph" w:styleId="BodyText20">
    <w:name w:val="Body Text 2"/>
    <w:basedOn w:val="Normal"/>
    <w:link w:val="BodyText2Char"/>
    <w:rsid w:val="00F70458"/>
    <w:pPr>
      <w:autoSpaceDE w:val="0"/>
      <w:autoSpaceDN w:val="0"/>
      <w:ind w:firstLine="720"/>
      <w:jc w:val="both"/>
    </w:pPr>
    <w:rPr>
      <w:rFonts w:ascii=".VnTime" w:hAnsi=".VnTime"/>
      <w:b/>
      <w:bCs/>
      <w:sz w:val="28"/>
      <w:szCs w:val="28"/>
      <w:lang w:val="x-none" w:eastAsia="x-none"/>
    </w:rPr>
  </w:style>
  <w:style w:type="character" w:customStyle="1" w:styleId="BodyText2Char">
    <w:name w:val="Body Text 2 Char"/>
    <w:basedOn w:val="DefaultParagraphFont"/>
    <w:link w:val="BodyText20"/>
    <w:rsid w:val="00F70458"/>
    <w:rPr>
      <w:rFonts w:ascii=".VnTime" w:eastAsia="Times New Roman" w:hAnsi=".VnTime" w:cs="Times New Roman"/>
      <w:b/>
      <w:bCs/>
      <w:sz w:val="28"/>
      <w:szCs w:val="28"/>
      <w:lang w:val="x-none" w:eastAsia="x-none"/>
    </w:rPr>
  </w:style>
  <w:style w:type="character" w:styleId="Emphasis">
    <w:name w:val="Emphasis"/>
    <w:qFormat/>
    <w:rsid w:val="00F70458"/>
    <w:rPr>
      <w:i/>
      <w:iCs/>
    </w:rPr>
  </w:style>
  <w:style w:type="paragraph" w:styleId="FootnoteText">
    <w:name w:val="footnote text"/>
    <w:basedOn w:val="Normal"/>
    <w:link w:val="FootnoteTextChar"/>
    <w:uiPriority w:val="99"/>
    <w:rsid w:val="00F70458"/>
    <w:rPr>
      <w:rFonts w:ascii=".VnTime" w:hAnsi=".VnTime"/>
      <w:sz w:val="20"/>
      <w:szCs w:val="20"/>
      <w:lang w:val="x-none" w:eastAsia="x-none"/>
    </w:rPr>
  </w:style>
  <w:style w:type="character" w:customStyle="1" w:styleId="FootnoteTextChar">
    <w:name w:val="Footnote Text Char"/>
    <w:basedOn w:val="DefaultParagraphFont"/>
    <w:link w:val="FootnoteText"/>
    <w:uiPriority w:val="99"/>
    <w:rsid w:val="00F70458"/>
    <w:rPr>
      <w:rFonts w:ascii=".VnTime" w:eastAsia="Times New Roman" w:hAnsi=".VnTime" w:cs="Times New Roman"/>
      <w:sz w:val="20"/>
      <w:szCs w:val="20"/>
      <w:lang w:val="x-none" w:eastAsia="x-none"/>
    </w:rPr>
  </w:style>
  <w:style w:type="character" w:styleId="FootnoteReference">
    <w:name w:val="footnote reference"/>
    <w:uiPriority w:val="99"/>
    <w:rsid w:val="00F70458"/>
    <w:rPr>
      <w:vertAlign w:val="superscript"/>
    </w:rPr>
  </w:style>
  <w:style w:type="paragraph" w:styleId="BalloonText">
    <w:name w:val="Balloon Text"/>
    <w:basedOn w:val="Normal"/>
    <w:link w:val="BalloonTextChar"/>
    <w:uiPriority w:val="99"/>
    <w:rsid w:val="00F7045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F70458"/>
    <w:rPr>
      <w:rFonts w:ascii="Tahoma" w:eastAsia="Times New Roman" w:hAnsi="Tahoma" w:cs="Times New Roman"/>
      <w:sz w:val="16"/>
      <w:szCs w:val="16"/>
      <w:lang w:val="x-none" w:eastAsia="x-none"/>
    </w:rPr>
  </w:style>
  <w:style w:type="character" w:customStyle="1" w:styleId="keywordsearch1">
    <w:name w:val="keywordsearch1"/>
    <w:rsid w:val="00F70458"/>
    <w:rPr>
      <w:shd w:val="clear" w:color="auto" w:fill="FFFF00"/>
    </w:rPr>
  </w:style>
  <w:style w:type="character" w:customStyle="1" w:styleId="st1">
    <w:name w:val="st1"/>
    <w:rsid w:val="00F70458"/>
  </w:style>
  <w:style w:type="character" w:styleId="CommentReference">
    <w:name w:val="annotation reference"/>
    <w:rsid w:val="00F70458"/>
    <w:rPr>
      <w:sz w:val="16"/>
      <w:szCs w:val="16"/>
    </w:rPr>
  </w:style>
  <w:style w:type="paragraph" w:styleId="CommentText">
    <w:name w:val="annotation text"/>
    <w:basedOn w:val="Normal"/>
    <w:link w:val="CommentTextChar"/>
    <w:rsid w:val="00F70458"/>
    <w:rPr>
      <w:sz w:val="20"/>
      <w:szCs w:val="20"/>
      <w:lang w:val="x-none" w:eastAsia="x-none"/>
    </w:rPr>
  </w:style>
  <w:style w:type="character" w:customStyle="1" w:styleId="CommentTextChar">
    <w:name w:val="Comment Text Char"/>
    <w:basedOn w:val="DefaultParagraphFont"/>
    <w:link w:val="CommentText"/>
    <w:rsid w:val="00F70458"/>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F70458"/>
    <w:rPr>
      <w:b/>
      <w:bCs/>
    </w:rPr>
  </w:style>
  <w:style w:type="character" w:customStyle="1" w:styleId="CommentSubjectChar">
    <w:name w:val="Comment Subject Char"/>
    <w:basedOn w:val="CommentTextChar"/>
    <w:link w:val="CommentSubject"/>
    <w:rsid w:val="00F70458"/>
    <w:rPr>
      <w:rFonts w:ascii="Times New Roman" w:eastAsia="Times New Roman" w:hAnsi="Times New Roman" w:cs="Times New Roman"/>
      <w:b/>
      <w:bCs/>
      <w:sz w:val="20"/>
      <w:szCs w:val="20"/>
      <w:lang w:val="x-none" w:eastAsia="x-none"/>
    </w:rPr>
  </w:style>
  <w:style w:type="paragraph" w:customStyle="1" w:styleId="CharCharCharChar">
    <w:name w:val="Char Char Char Char"/>
    <w:basedOn w:val="Normal"/>
    <w:rsid w:val="00F70458"/>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F70458"/>
    <w:pPr>
      <w:spacing w:after="160" w:line="240" w:lineRule="exact"/>
    </w:pPr>
    <w:rPr>
      <w:rFonts w:ascii="Tahoma" w:eastAsia="PMingLiU" w:hAnsi="Tahoma"/>
      <w:sz w:val="20"/>
      <w:szCs w:val="20"/>
    </w:rPr>
  </w:style>
  <w:style w:type="paragraph" w:customStyle="1" w:styleId="normal-p">
    <w:name w:val="normal-p"/>
    <w:basedOn w:val="Normal"/>
    <w:rsid w:val="00F70458"/>
    <w:rPr>
      <w:sz w:val="20"/>
      <w:szCs w:val="20"/>
    </w:rPr>
  </w:style>
  <w:style w:type="character" w:customStyle="1" w:styleId="normal-h">
    <w:name w:val="normal-h"/>
    <w:rsid w:val="00F70458"/>
  </w:style>
  <w:style w:type="character" w:customStyle="1" w:styleId="heading1-h">
    <w:name w:val="heading1-h"/>
    <w:rsid w:val="00F70458"/>
  </w:style>
  <w:style w:type="character" w:customStyle="1" w:styleId="giua-h">
    <w:name w:val="giua-h"/>
    <w:rsid w:val="00F70458"/>
  </w:style>
  <w:style w:type="paragraph" w:customStyle="1" w:styleId="bodytextindent2-p">
    <w:name w:val="bodytextindent2-p"/>
    <w:basedOn w:val="Normal"/>
    <w:rsid w:val="00F70458"/>
    <w:pPr>
      <w:spacing w:before="100" w:beforeAutospacing="1" w:after="100" w:afterAutospacing="1"/>
    </w:pPr>
    <w:rPr>
      <w:lang w:val="vi-VN" w:eastAsia="vi-VN"/>
    </w:rPr>
  </w:style>
  <w:style w:type="character" w:customStyle="1" w:styleId="bodytextindent2-h">
    <w:name w:val="bodytextindent2-h"/>
    <w:rsid w:val="00F70458"/>
  </w:style>
  <w:style w:type="paragraph" w:customStyle="1" w:styleId="heading6-p">
    <w:name w:val="heading6-p"/>
    <w:basedOn w:val="Normal"/>
    <w:rsid w:val="00F70458"/>
    <w:pPr>
      <w:spacing w:before="100" w:beforeAutospacing="1" w:after="100" w:afterAutospacing="1"/>
    </w:pPr>
    <w:rPr>
      <w:lang w:val="vi-VN" w:eastAsia="vi-VN"/>
    </w:rPr>
  </w:style>
  <w:style w:type="character" w:customStyle="1" w:styleId="heading6-h">
    <w:name w:val="heading6-h"/>
    <w:rsid w:val="00F70458"/>
  </w:style>
  <w:style w:type="character" w:customStyle="1" w:styleId="st">
    <w:name w:val="st"/>
    <w:rsid w:val="00F70458"/>
  </w:style>
  <w:style w:type="paragraph" w:customStyle="1" w:styleId="heading2-p">
    <w:name w:val="heading2-p"/>
    <w:basedOn w:val="Normal"/>
    <w:rsid w:val="00F70458"/>
    <w:pPr>
      <w:jc w:val="center"/>
    </w:pPr>
    <w:rPr>
      <w:sz w:val="20"/>
      <w:szCs w:val="20"/>
    </w:rPr>
  </w:style>
  <w:style w:type="paragraph" w:customStyle="1" w:styleId="bodytext-p">
    <w:name w:val="bodytext-p"/>
    <w:basedOn w:val="Normal"/>
    <w:rsid w:val="00F70458"/>
    <w:pPr>
      <w:jc w:val="center"/>
    </w:pPr>
    <w:rPr>
      <w:sz w:val="20"/>
      <w:szCs w:val="20"/>
    </w:rPr>
  </w:style>
  <w:style w:type="paragraph" w:customStyle="1" w:styleId="bodytextindent-p">
    <w:name w:val="bodytextindent-p"/>
    <w:basedOn w:val="Normal"/>
    <w:rsid w:val="00F70458"/>
    <w:rPr>
      <w:sz w:val="20"/>
      <w:szCs w:val="20"/>
    </w:rPr>
  </w:style>
  <w:style w:type="paragraph" w:customStyle="1" w:styleId="bodytextindent3-p">
    <w:name w:val="bodytextindent3-p"/>
    <w:basedOn w:val="Normal"/>
    <w:rsid w:val="00F70458"/>
    <w:pPr>
      <w:jc w:val="both"/>
    </w:pPr>
    <w:rPr>
      <w:sz w:val="20"/>
      <w:szCs w:val="20"/>
    </w:rPr>
  </w:style>
  <w:style w:type="character" w:customStyle="1" w:styleId="bodytext-h1">
    <w:name w:val="bodytext-h1"/>
    <w:rsid w:val="00F70458"/>
    <w:rPr>
      <w:rFonts w:ascii=".VnTimeH" w:hAnsi=".VnTimeH" w:hint="default"/>
      <w:b/>
      <w:bCs/>
      <w:sz w:val="26"/>
      <w:szCs w:val="26"/>
    </w:rPr>
  </w:style>
  <w:style w:type="character" w:customStyle="1" w:styleId="heading2-h1">
    <w:name w:val="heading2-h1"/>
    <w:rsid w:val="00F70458"/>
    <w:rPr>
      <w:rFonts w:ascii=".VnTime" w:hAnsi=".VnTime" w:hint="default"/>
      <w:i/>
      <w:iCs/>
      <w:sz w:val="28"/>
      <w:szCs w:val="28"/>
    </w:rPr>
  </w:style>
  <w:style w:type="character" w:customStyle="1" w:styleId="bodytextindent2-h1">
    <w:name w:val="bodytextindent2-h1"/>
    <w:rsid w:val="00F70458"/>
    <w:rPr>
      <w:rFonts w:ascii=".VnTime" w:hAnsi=".VnTime" w:hint="default"/>
      <w:sz w:val="28"/>
      <w:szCs w:val="28"/>
    </w:rPr>
  </w:style>
  <w:style w:type="character" w:customStyle="1" w:styleId="bodytextindent-h1">
    <w:name w:val="bodytextindent-h1"/>
    <w:rsid w:val="00F70458"/>
    <w:rPr>
      <w:rFonts w:ascii=".VnTime" w:hAnsi=".VnTime" w:hint="default"/>
      <w:sz w:val="28"/>
      <w:szCs w:val="28"/>
    </w:rPr>
  </w:style>
  <w:style w:type="character" w:customStyle="1" w:styleId="bodytextindent3-h1">
    <w:name w:val="bodytextindent3-h1"/>
    <w:rsid w:val="00F70458"/>
    <w:rPr>
      <w:rFonts w:ascii=".VnTime" w:hAnsi=".VnTime" w:hint="default"/>
      <w:color w:val="0000FF"/>
      <w:sz w:val="28"/>
      <w:szCs w:val="28"/>
    </w:rPr>
  </w:style>
  <w:style w:type="paragraph" w:customStyle="1" w:styleId="footer-p">
    <w:name w:val="footer-p"/>
    <w:basedOn w:val="Normal"/>
    <w:rsid w:val="00F70458"/>
    <w:rPr>
      <w:sz w:val="20"/>
      <w:szCs w:val="20"/>
    </w:rPr>
  </w:style>
  <w:style w:type="character" w:customStyle="1" w:styleId="footer-h1">
    <w:name w:val="footer-h1"/>
    <w:rsid w:val="00F70458"/>
    <w:rPr>
      <w:rFonts w:ascii=".VnTime" w:hAnsi=".VnTime" w:hint="default"/>
      <w:sz w:val="28"/>
      <w:szCs w:val="28"/>
    </w:rPr>
  </w:style>
  <w:style w:type="character" w:customStyle="1" w:styleId="Bodytext10">
    <w:name w:val="Body text (10)_"/>
    <w:link w:val="Bodytext101"/>
    <w:locked/>
    <w:rsid w:val="00F70458"/>
    <w:rPr>
      <w:b/>
      <w:bCs/>
      <w:sz w:val="23"/>
      <w:szCs w:val="23"/>
      <w:shd w:val="clear" w:color="auto" w:fill="FFFFFF"/>
    </w:rPr>
  </w:style>
  <w:style w:type="character" w:customStyle="1" w:styleId="Bodytext8">
    <w:name w:val="Body text (8)_"/>
    <w:link w:val="Bodytext80"/>
    <w:locked/>
    <w:rsid w:val="00F70458"/>
    <w:rPr>
      <w:sz w:val="17"/>
      <w:szCs w:val="17"/>
      <w:shd w:val="clear" w:color="auto" w:fill="FFFFFF"/>
    </w:rPr>
  </w:style>
  <w:style w:type="character" w:customStyle="1" w:styleId="Bodytext9">
    <w:name w:val="Body text (9)_"/>
    <w:link w:val="Bodytext91"/>
    <w:locked/>
    <w:rsid w:val="00F70458"/>
    <w:rPr>
      <w:sz w:val="23"/>
      <w:szCs w:val="23"/>
      <w:shd w:val="clear" w:color="auto" w:fill="FFFFFF"/>
    </w:rPr>
  </w:style>
  <w:style w:type="character" w:customStyle="1" w:styleId="Bodytext9135pt">
    <w:name w:val="Body text (9) + 13.5 pt"/>
    <w:aliases w:val="Bold8,Italic10"/>
    <w:rsid w:val="00F70458"/>
    <w:rPr>
      <w:b/>
      <w:bCs/>
      <w:i/>
      <w:iCs/>
      <w:sz w:val="27"/>
      <w:szCs w:val="27"/>
      <w:shd w:val="clear" w:color="auto" w:fill="FFFFFF"/>
    </w:rPr>
  </w:style>
  <w:style w:type="character" w:customStyle="1" w:styleId="Bodytext11">
    <w:name w:val="Body text (11)_"/>
    <w:link w:val="Bodytext110"/>
    <w:locked/>
    <w:rsid w:val="00F70458"/>
    <w:rPr>
      <w:i/>
      <w:iCs/>
      <w:sz w:val="23"/>
      <w:szCs w:val="23"/>
      <w:shd w:val="clear" w:color="auto" w:fill="FFFFFF"/>
    </w:rPr>
  </w:style>
  <w:style w:type="character" w:customStyle="1" w:styleId="Bodytext1185pt">
    <w:name w:val="Body text (11) + 8.5 pt"/>
    <w:aliases w:val="Not Italic10"/>
    <w:rsid w:val="00F70458"/>
    <w:rPr>
      <w:i/>
      <w:iCs/>
      <w:sz w:val="17"/>
      <w:szCs w:val="17"/>
      <w:shd w:val="clear" w:color="auto" w:fill="FFFFFF"/>
    </w:rPr>
  </w:style>
  <w:style w:type="character" w:customStyle="1" w:styleId="Bodytext14">
    <w:name w:val="Body text (14)_"/>
    <w:link w:val="Bodytext140"/>
    <w:locked/>
    <w:rsid w:val="00F70458"/>
    <w:rPr>
      <w:b/>
      <w:bCs/>
      <w:i/>
      <w:iCs/>
      <w:sz w:val="23"/>
      <w:szCs w:val="23"/>
      <w:shd w:val="clear" w:color="auto" w:fill="FFFFFF"/>
    </w:rPr>
  </w:style>
  <w:style w:type="character" w:customStyle="1" w:styleId="Bodytext10NotBold">
    <w:name w:val="Body text (10) + Not Bold"/>
    <w:rsid w:val="00F70458"/>
  </w:style>
  <w:style w:type="character" w:customStyle="1" w:styleId="Bodytext15">
    <w:name w:val="Body text (15)_"/>
    <w:link w:val="Bodytext150"/>
    <w:locked/>
    <w:rsid w:val="00F70458"/>
    <w:rPr>
      <w:shd w:val="clear" w:color="auto" w:fill="FFFFFF"/>
    </w:rPr>
  </w:style>
  <w:style w:type="character" w:customStyle="1" w:styleId="Bodytext16">
    <w:name w:val="Body text (16)_"/>
    <w:link w:val="Bodytext160"/>
    <w:locked/>
    <w:rsid w:val="00F70458"/>
    <w:rPr>
      <w:i/>
      <w:iCs/>
      <w:shd w:val="clear" w:color="auto" w:fill="FFFFFF"/>
    </w:rPr>
  </w:style>
  <w:style w:type="character" w:customStyle="1" w:styleId="Bodytext16NotItalic">
    <w:name w:val="Body text (16) + Not Italic"/>
    <w:rsid w:val="00F70458"/>
  </w:style>
  <w:style w:type="character" w:customStyle="1" w:styleId="Bodytext1685pt">
    <w:name w:val="Body text (16) + 8.5 pt"/>
    <w:aliases w:val="Not Italic9"/>
    <w:rsid w:val="00F70458"/>
    <w:rPr>
      <w:i/>
      <w:iCs/>
      <w:sz w:val="17"/>
      <w:szCs w:val="17"/>
      <w:shd w:val="clear" w:color="auto" w:fill="FFFFFF"/>
    </w:rPr>
  </w:style>
  <w:style w:type="character" w:customStyle="1" w:styleId="Bodytext100">
    <w:name w:val="Body text (10)"/>
    <w:rsid w:val="00F70458"/>
    <w:rPr>
      <w:b/>
      <w:bCs/>
      <w:sz w:val="23"/>
      <w:szCs w:val="23"/>
      <w:u w:val="single"/>
      <w:shd w:val="clear" w:color="auto" w:fill="FFFFFF"/>
    </w:rPr>
  </w:style>
  <w:style w:type="character" w:customStyle="1" w:styleId="Bodytext14NotItalic">
    <w:name w:val="Body text (14) + Not Italic"/>
    <w:rsid w:val="00F70458"/>
  </w:style>
  <w:style w:type="paragraph" w:customStyle="1" w:styleId="Bodytext101">
    <w:name w:val="Body text (10)1"/>
    <w:basedOn w:val="Normal"/>
    <w:link w:val="Bodytext10"/>
    <w:rsid w:val="00F70458"/>
    <w:pPr>
      <w:widowControl w:val="0"/>
      <w:shd w:val="clear" w:color="auto" w:fill="FFFFFF"/>
      <w:spacing w:before="240" w:line="398" w:lineRule="exact"/>
      <w:ind w:hanging="900"/>
    </w:pPr>
    <w:rPr>
      <w:rFonts w:asciiTheme="minorHAnsi" w:eastAsiaTheme="minorHAnsi" w:hAnsiTheme="minorHAnsi" w:cstheme="minorBidi"/>
      <w:b/>
      <w:bCs/>
      <w:sz w:val="23"/>
      <w:szCs w:val="23"/>
      <w:shd w:val="clear" w:color="auto" w:fill="FFFFFF"/>
    </w:rPr>
  </w:style>
  <w:style w:type="paragraph" w:customStyle="1" w:styleId="Bodytext80">
    <w:name w:val="Body text (8)"/>
    <w:basedOn w:val="Normal"/>
    <w:link w:val="Bodytext8"/>
    <w:rsid w:val="00F70458"/>
    <w:pPr>
      <w:widowControl w:val="0"/>
      <w:shd w:val="clear" w:color="auto" w:fill="FFFFFF"/>
      <w:spacing w:after="240" w:line="202" w:lineRule="exact"/>
      <w:jc w:val="center"/>
    </w:pPr>
    <w:rPr>
      <w:rFonts w:asciiTheme="minorHAnsi" w:eastAsiaTheme="minorHAnsi" w:hAnsiTheme="minorHAnsi" w:cstheme="minorBidi"/>
      <w:sz w:val="17"/>
      <w:szCs w:val="17"/>
      <w:shd w:val="clear" w:color="auto" w:fill="FFFFFF"/>
    </w:rPr>
  </w:style>
  <w:style w:type="paragraph" w:customStyle="1" w:styleId="Bodytext91">
    <w:name w:val="Body text (9)1"/>
    <w:basedOn w:val="Normal"/>
    <w:link w:val="Bodytext9"/>
    <w:rsid w:val="00F70458"/>
    <w:pPr>
      <w:widowControl w:val="0"/>
      <w:shd w:val="clear" w:color="auto" w:fill="FFFFFF"/>
      <w:spacing w:before="240" w:after="240" w:line="274" w:lineRule="exact"/>
      <w:ind w:hanging="340"/>
      <w:jc w:val="center"/>
    </w:pPr>
    <w:rPr>
      <w:rFonts w:asciiTheme="minorHAnsi" w:eastAsiaTheme="minorHAnsi" w:hAnsiTheme="minorHAnsi" w:cstheme="minorBidi"/>
      <w:sz w:val="23"/>
      <w:szCs w:val="23"/>
      <w:shd w:val="clear" w:color="auto" w:fill="FFFFFF"/>
    </w:rPr>
  </w:style>
  <w:style w:type="paragraph" w:customStyle="1" w:styleId="Bodytext110">
    <w:name w:val="Body text (11)"/>
    <w:basedOn w:val="Normal"/>
    <w:link w:val="Bodytext11"/>
    <w:rsid w:val="00F70458"/>
    <w:pPr>
      <w:widowControl w:val="0"/>
      <w:shd w:val="clear" w:color="auto" w:fill="FFFFFF"/>
      <w:spacing w:before="180" w:after="180" w:line="240" w:lineRule="atLeast"/>
      <w:jc w:val="both"/>
    </w:pPr>
    <w:rPr>
      <w:rFonts w:asciiTheme="minorHAnsi" w:eastAsiaTheme="minorHAnsi" w:hAnsiTheme="minorHAnsi" w:cstheme="minorBidi"/>
      <w:i/>
      <w:iCs/>
      <w:sz w:val="23"/>
      <w:szCs w:val="23"/>
      <w:shd w:val="clear" w:color="auto" w:fill="FFFFFF"/>
    </w:rPr>
  </w:style>
  <w:style w:type="paragraph" w:customStyle="1" w:styleId="Bodytext140">
    <w:name w:val="Body text (14)"/>
    <w:basedOn w:val="Normal"/>
    <w:link w:val="Bodytext14"/>
    <w:rsid w:val="00F70458"/>
    <w:pPr>
      <w:widowControl w:val="0"/>
      <w:shd w:val="clear" w:color="auto" w:fill="FFFFFF"/>
      <w:spacing w:line="269" w:lineRule="exact"/>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F70458"/>
    <w:pPr>
      <w:widowControl w:val="0"/>
      <w:shd w:val="clear" w:color="auto" w:fill="FFFFFF"/>
      <w:spacing w:before="300" w:after="480" w:line="240" w:lineRule="atLeast"/>
      <w:jc w:val="both"/>
    </w:pPr>
    <w:rPr>
      <w:rFonts w:asciiTheme="minorHAnsi" w:eastAsiaTheme="minorHAnsi" w:hAnsiTheme="minorHAnsi" w:cstheme="minorBidi"/>
      <w:sz w:val="22"/>
      <w:szCs w:val="22"/>
      <w:shd w:val="clear" w:color="auto" w:fill="FFFFFF"/>
    </w:rPr>
  </w:style>
  <w:style w:type="paragraph" w:customStyle="1" w:styleId="Bodytext160">
    <w:name w:val="Body text (16)"/>
    <w:basedOn w:val="Normal"/>
    <w:link w:val="Bodytext16"/>
    <w:rsid w:val="00F70458"/>
    <w:pPr>
      <w:widowControl w:val="0"/>
      <w:shd w:val="clear" w:color="auto" w:fill="FFFFFF"/>
      <w:spacing w:before="60" w:after="60" w:line="240" w:lineRule="atLeast"/>
      <w:jc w:val="both"/>
    </w:pPr>
    <w:rPr>
      <w:rFonts w:asciiTheme="minorHAnsi" w:eastAsiaTheme="minorHAnsi" w:hAnsiTheme="minorHAnsi" w:cstheme="minorBidi"/>
      <w:i/>
      <w:iCs/>
      <w:sz w:val="22"/>
      <w:szCs w:val="22"/>
      <w:shd w:val="clear" w:color="auto" w:fill="FFFFFF"/>
    </w:rPr>
  </w:style>
  <w:style w:type="paragraph" w:customStyle="1" w:styleId="DefaultParagraphFontParaCharCharCharCharChar">
    <w:name w:val="Default Paragraph Font Para Char Char Char Char Char"/>
    <w:autoRedefine/>
    <w:rsid w:val="00F70458"/>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F70458"/>
    <w:rPr>
      <w:sz w:val="27"/>
      <w:szCs w:val="27"/>
      <w:shd w:val="clear" w:color="auto" w:fill="FFFFFF"/>
    </w:rPr>
  </w:style>
  <w:style w:type="paragraph" w:customStyle="1" w:styleId="Bodytext1">
    <w:name w:val="Body text1"/>
    <w:basedOn w:val="Normal"/>
    <w:link w:val="Bodytext0"/>
    <w:rsid w:val="00F70458"/>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numbering" w:customStyle="1" w:styleId="NoList1">
    <w:name w:val="No List1"/>
    <w:next w:val="NoList"/>
    <w:semiHidden/>
    <w:unhideWhenUsed/>
    <w:rsid w:val="00F70458"/>
  </w:style>
  <w:style w:type="numbering" w:customStyle="1" w:styleId="NoList11">
    <w:name w:val="No List11"/>
    <w:next w:val="NoList"/>
    <w:semiHidden/>
    <w:unhideWhenUsed/>
    <w:rsid w:val="00F70458"/>
  </w:style>
  <w:style w:type="paragraph" w:customStyle="1" w:styleId="GiuaChar">
    <w:name w:val="Giua Char"/>
    <w:basedOn w:val="Normal"/>
    <w:link w:val="GiuaCharChar"/>
    <w:autoRedefine/>
    <w:rsid w:val="00F70458"/>
    <w:pPr>
      <w:spacing w:after="120"/>
      <w:jc w:val="center"/>
    </w:pPr>
    <w:rPr>
      <w:b/>
      <w:color w:val="0000FF"/>
      <w:spacing w:val="24"/>
      <w:sz w:val="28"/>
      <w:lang w:val="nl-NL" w:eastAsia="x-none"/>
    </w:rPr>
  </w:style>
  <w:style w:type="character" w:customStyle="1" w:styleId="GiuaCharChar">
    <w:name w:val="Giua Char Char"/>
    <w:link w:val="GiuaChar"/>
    <w:rsid w:val="00F70458"/>
    <w:rPr>
      <w:rFonts w:ascii="Times New Roman" w:eastAsia="Times New Roman" w:hAnsi="Times New Roman" w:cs="Times New Roman"/>
      <w:b/>
      <w:color w:val="0000FF"/>
      <w:spacing w:val="24"/>
      <w:sz w:val="28"/>
      <w:szCs w:val="24"/>
      <w:lang w:val="nl-NL" w:eastAsia="x-none"/>
    </w:rPr>
  </w:style>
  <w:style w:type="paragraph" w:customStyle="1" w:styleId="Tenvb">
    <w:name w:val="Tenvb"/>
    <w:basedOn w:val="Normal"/>
    <w:link w:val="TenvbChar"/>
    <w:autoRedefine/>
    <w:rsid w:val="00F70458"/>
    <w:pPr>
      <w:spacing w:before="120" w:after="120"/>
      <w:jc w:val="center"/>
    </w:pPr>
    <w:rPr>
      <w:b/>
      <w:color w:val="0000FF"/>
      <w:spacing w:val="24"/>
      <w:sz w:val="20"/>
      <w:szCs w:val="20"/>
      <w:lang w:val="x-none" w:eastAsia="x-none"/>
    </w:rPr>
  </w:style>
  <w:style w:type="character" w:customStyle="1" w:styleId="TenvbChar">
    <w:name w:val="Tenvb Char"/>
    <w:link w:val="Tenvb"/>
    <w:rsid w:val="00F70458"/>
    <w:rPr>
      <w:rFonts w:ascii="Times New Roman" w:eastAsia="Times New Roman" w:hAnsi="Times New Roman" w:cs="Times New Roman"/>
      <w:b/>
      <w:color w:val="0000FF"/>
      <w:spacing w:val="24"/>
      <w:sz w:val="20"/>
      <w:szCs w:val="20"/>
      <w:lang w:val="x-none" w:eastAsia="x-none"/>
    </w:rPr>
  </w:style>
  <w:style w:type="paragraph" w:customStyle="1" w:styleId="Giua">
    <w:name w:val="Giua"/>
    <w:basedOn w:val="Normal"/>
    <w:autoRedefine/>
    <w:rsid w:val="00F70458"/>
    <w:pPr>
      <w:jc w:val="center"/>
    </w:pPr>
    <w:rPr>
      <w:spacing w:val="24"/>
      <w:sz w:val="26"/>
      <w:szCs w:val="26"/>
      <w:lang w:val="nl-NL"/>
    </w:rPr>
  </w:style>
  <w:style w:type="character" w:styleId="FollowedHyperlink">
    <w:name w:val="FollowedHyperlink"/>
    <w:rsid w:val="00F70458"/>
    <w:rPr>
      <w:color w:val="800080"/>
      <w:u w:val="single"/>
    </w:rPr>
  </w:style>
  <w:style w:type="paragraph" w:styleId="BlockText">
    <w:name w:val="Block Text"/>
    <w:basedOn w:val="Normal"/>
    <w:rsid w:val="00F70458"/>
    <w:pPr>
      <w:ind w:left="-284" w:right="-284"/>
      <w:jc w:val="center"/>
    </w:pPr>
    <w:rPr>
      <w:rFonts w:ascii=".VnTime" w:hAnsi=".VnTime"/>
      <w:spacing w:val="-6"/>
      <w:sz w:val="28"/>
      <w:szCs w:val="28"/>
    </w:rPr>
  </w:style>
  <w:style w:type="paragraph" w:customStyle="1" w:styleId="cen2">
    <w:name w:val="cen2"/>
    <w:basedOn w:val="Normal"/>
    <w:rsid w:val="00F70458"/>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F70458"/>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F70458"/>
    <w:pPr>
      <w:widowControl w:val="0"/>
    </w:pPr>
    <w:rPr>
      <w:kern w:val="2"/>
      <w:lang w:eastAsia="zh-CN"/>
    </w:rPr>
  </w:style>
  <w:style w:type="numbering" w:customStyle="1" w:styleId="NoList2">
    <w:name w:val="No List2"/>
    <w:next w:val="NoList"/>
    <w:semiHidden/>
    <w:unhideWhenUsed/>
    <w:rsid w:val="00F70458"/>
  </w:style>
  <w:style w:type="numbering" w:customStyle="1" w:styleId="NoList12">
    <w:name w:val="No List12"/>
    <w:next w:val="NoList"/>
    <w:semiHidden/>
    <w:unhideWhenUsed/>
    <w:rsid w:val="00F70458"/>
  </w:style>
  <w:style w:type="numbering" w:customStyle="1" w:styleId="NoList3">
    <w:name w:val="No List3"/>
    <w:next w:val="NoList"/>
    <w:semiHidden/>
    <w:unhideWhenUsed/>
    <w:rsid w:val="00F70458"/>
  </w:style>
  <w:style w:type="numbering" w:customStyle="1" w:styleId="NoList13">
    <w:name w:val="No List13"/>
    <w:next w:val="NoList"/>
    <w:semiHidden/>
    <w:unhideWhenUsed/>
    <w:rsid w:val="00F70458"/>
  </w:style>
  <w:style w:type="paragraph" w:customStyle="1" w:styleId="CharCharCharChar1CharChar">
    <w:name w:val="Char Char Char Char1 Char Char"/>
    <w:basedOn w:val="Normal"/>
    <w:rsid w:val="00F70458"/>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
    <w:name w:val="Char Char Char Char Char Char Char Char Char1 Char"/>
    <w:basedOn w:val="Normal"/>
    <w:next w:val="Normal"/>
    <w:autoRedefine/>
    <w:semiHidden/>
    <w:rsid w:val="00F70458"/>
    <w:pPr>
      <w:spacing w:before="120" w:after="120" w:line="312" w:lineRule="auto"/>
    </w:pPr>
    <w:rPr>
      <w:sz w:val="28"/>
      <w:szCs w:val="22"/>
    </w:rPr>
  </w:style>
  <w:style w:type="character" w:customStyle="1" w:styleId="null">
    <w:name w:val="null"/>
    <w:basedOn w:val="DefaultParagraphFont"/>
    <w:rsid w:val="00F70458"/>
  </w:style>
  <w:style w:type="paragraph" w:customStyle="1" w:styleId="1">
    <w:name w:val="1"/>
    <w:basedOn w:val="Normal"/>
    <w:next w:val="Normal"/>
    <w:autoRedefine/>
    <w:semiHidden/>
    <w:rsid w:val="00F70458"/>
    <w:pPr>
      <w:spacing w:before="120" w:after="120" w:line="312" w:lineRule="auto"/>
    </w:pPr>
    <w:rPr>
      <w:sz w:val="28"/>
      <w:szCs w:val="28"/>
    </w:rPr>
  </w:style>
  <w:style w:type="character" w:customStyle="1" w:styleId="hps">
    <w:name w:val="hps"/>
    <w:rsid w:val="00F70458"/>
  </w:style>
  <w:style w:type="character" w:customStyle="1" w:styleId="shorttext">
    <w:name w:val="short_text"/>
    <w:basedOn w:val="DefaultParagraphFont"/>
    <w:rsid w:val="00F70458"/>
  </w:style>
  <w:style w:type="paragraph" w:customStyle="1" w:styleId="n-dieund">
    <w:name w:val="n-dieund"/>
    <w:basedOn w:val="Normal"/>
    <w:rsid w:val="00F70458"/>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F70458"/>
    <w:rPr>
      <w:b/>
      <w:bCs/>
      <w:i/>
      <w:iCs/>
      <w:sz w:val="27"/>
      <w:szCs w:val="27"/>
      <w:shd w:val="clear" w:color="auto" w:fill="FFFFFF"/>
    </w:rPr>
  </w:style>
  <w:style w:type="character" w:customStyle="1" w:styleId="Headerorfooter">
    <w:name w:val="Header or footer_"/>
    <w:link w:val="Headerorfooter1"/>
    <w:locked/>
    <w:rsid w:val="00F70458"/>
    <w:rPr>
      <w:sz w:val="23"/>
      <w:szCs w:val="23"/>
      <w:shd w:val="clear" w:color="auto" w:fill="FFFFFF"/>
    </w:rPr>
  </w:style>
  <w:style w:type="character" w:customStyle="1" w:styleId="Headerorfooter0">
    <w:name w:val="Header or footer"/>
    <w:rsid w:val="00F70458"/>
    <w:rPr>
      <w:sz w:val="23"/>
      <w:szCs w:val="23"/>
      <w:shd w:val="clear" w:color="auto" w:fill="FFFFFF"/>
    </w:rPr>
  </w:style>
  <w:style w:type="character" w:customStyle="1" w:styleId="Bodytext32">
    <w:name w:val="Body text (3)"/>
    <w:rsid w:val="00F70458"/>
    <w:rPr>
      <w:b w:val="0"/>
      <w:bCs w:val="0"/>
      <w:i w:val="0"/>
      <w:iCs w:val="0"/>
      <w:sz w:val="27"/>
      <w:szCs w:val="27"/>
      <w:shd w:val="clear" w:color="auto" w:fill="FFFFFF"/>
    </w:rPr>
  </w:style>
  <w:style w:type="character" w:customStyle="1" w:styleId="Bodytext7">
    <w:name w:val="Body text (7)_"/>
    <w:link w:val="Bodytext70"/>
    <w:locked/>
    <w:rsid w:val="00F70458"/>
    <w:rPr>
      <w:b/>
      <w:bCs/>
      <w:sz w:val="17"/>
      <w:szCs w:val="17"/>
      <w:shd w:val="clear" w:color="auto" w:fill="FFFFFF"/>
    </w:rPr>
  </w:style>
  <w:style w:type="character" w:customStyle="1" w:styleId="Bodytext115pt">
    <w:name w:val="Body text + 11.5 pt"/>
    <w:rsid w:val="00F70458"/>
    <w:rPr>
      <w:sz w:val="23"/>
      <w:szCs w:val="23"/>
      <w:shd w:val="clear" w:color="auto" w:fill="FFFFFF"/>
    </w:rPr>
  </w:style>
  <w:style w:type="character" w:customStyle="1" w:styleId="Bodytext8115pt">
    <w:name w:val="Body text (8) + 11.5 pt"/>
    <w:rsid w:val="00F70458"/>
    <w:rPr>
      <w:sz w:val="23"/>
      <w:szCs w:val="23"/>
      <w:shd w:val="clear" w:color="auto" w:fill="FFFFFF"/>
    </w:rPr>
  </w:style>
  <w:style w:type="character" w:customStyle="1" w:styleId="Heading40">
    <w:name w:val="Heading #4_"/>
    <w:link w:val="Heading41"/>
    <w:locked/>
    <w:rsid w:val="00F70458"/>
    <w:rPr>
      <w:b/>
      <w:bCs/>
      <w:sz w:val="34"/>
      <w:szCs w:val="34"/>
      <w:shd w:val="clear" w:color="auto" w:fill="FFFFFF"/>
    </w:rPr>
  </w:style>
  <w:style w:type="character" w:customStyle="1" w:styleId="Bodytext85pt1">
    <w:name w:val="Body text + 8.5 pt1"/>
    <w:rsid w:val="00F70458"/>
    <w:rPr>
      <w:sz w:val="17"/>
      <w:szCs w:val="17"/>
      <w:shd w:val="clear" w:color="auto" w:fill="FFFFFF"/>
    </w:rPr>
  </w:style>
  <w:style w:type="character" w:customStyle="1" w:styleId="Bodytext11pt">
    <w:name w:val="Body text + 11 pt"/>
    <w:rsid w:val="00F70458"/>
    <w:rPr>
      <w:sz w:val="22"/>
      <w:szCs w:val="22"/>
      <w:shd w:val="clear" w:color="auto" w:fill="FFFFFF"/>
    </w:rPr>
  </w:style>
  <w:style w:type="paragraph" w:customStyle="1" w:styleId="Bodytext31">
    <w:name w:val="Body text (3)1"/>
    <w:basedOn w:val="Normal"/>
    <w:link w:val="Bodytext30"/>
    <w:rsid w:val="00F70458"/>
    <w:pPr>
      <w:widowControl w:val="0"/>
      <w:shd w:val="clear" w:color="auto" w:fill="FFFFFF"/>
      <w:spacing w:before="120" w:after="360" w:line="240" w:lineRule="atLeast"/>
      <w:jc w:val="both"/>
    </w:pPr>
    <w:rPr>
      <w:rFonts w:asciiTheme="minorHAnsi" w:eastAsiaTheme="minorHAnsi" w:hAnsiTheme="minorHAnsi" w:cstheme="minorBidi"/>
      <w:b/>
      <w:bCs/>
      <w:i/>
      <w:iCs/>
      <w:sz w:val="27"/>
      <w:szCs w:val="27"/>
    </w:rPr>
  </w:style>
  <w:style w:type="paragraph" w:customStyle="1" w:styleId="Headerorfooter1">
    <w:name w:val="Header or footer1"/>
    <w:basedOn w:val="Normal"/>
    <w:link w:val="Headerorfooter"/>
    <w:rsid w:val="00F70458"/>
    <w:pPr>
      <w:widowControl w:val="0"/>
      <w:shd w:val="clear" w:color="auto" w:fill="FFFFFF"/>
      <w:spacing w:line="240" w:lineRule="atLeast"/>
    </w:pPr>
    <w:rPr>
      <w:rFonts w:asciiTheme="minorHAnsi" w:eastAsiaTheme="minorHAnsi" w:hAnsiTheme="minorHAnsi" w:cstheme="minorBidi"/>
      <w:sz w:val="23"/>
      <w:szCs w:val="23"/>
    </w:rPr>
  </w:style>
  <w:style w:type="paragraph" w:customStyle="1" w:styleId="Bodytext70">
    <w:name w:val="Body text (7)"/>
    <w:basedOn w:val="Normal"/>
    <w:link w:val="Bodytext7"/>
    <w:rsid w:val="00F70458"/>
    <w:pPr>
      <w:widowControl w:val="0"/>
      <w:shd w:val="clear" w:color="auto" w:fill="FFFFFF"/>
      <w:spacing w:line="202" w:lineRule="exact"/>
      <w:jc w:val="center"/>
    </w:pPr>
    <w:rPr>
      <w:rFonts w:asciiTheme="minorHAnsi" w:eastAsiaTheme="minorHAnsi" w:hAnsiTheme="minorHAnsi" w:cstheme="minorBidi"/>
      <w:b/>
      <w:bCs/>
      <w:sz w:val="17"/>
      <w:szCs w:val="17"/>
    </w:rPr>
  </w:style>
  <w:style w:type="paragraph" w:customStyle="1" w:styleId="Heading41">
    <w:name w:val="Heading #4"/>
    <w:basedOn w:val="Normal"/>
    <w:link w:val="Heading40"/>
    <w:rsid w:val="00F70458"/>
    <w:pPr>
      <w:widowControl w:val="0"/>
      <w:shd w:val="clear" w:color="auto" w:fill="FFFFFF"/>
      <w:spacing w:before="3000" w:after="3000" w:line="240" w:lineRule="atLeast"/>
      <w:outlineLvl w:val="3"/>
    </w:pPr>
    <w:rPr>
      <w:rFonts w:asciiTheme="minorHAnsi" w:eastAsiaTheme="minorHAnsi" w:hAnsiTheme="minorHAnsi" w:cstheme="minorBidi"/>
      <w:b/>
      <w:bCs/>
      <w:sz w:val="34"/>
      <w:szCs w:val="34"/>
    </w:rPr>
  </w:style>
  <w:style w:type="paragraph" w:customStyle="1" w:styleId="ndieund">
    <w:name w:val="ndieund"/>
    <w:basedOn w:val="Normal"/>
    <w:rsid w:val="00F70458"/>
    <w:pPr>
      <w:spacing w:after="120"/>
      <w:ind w:firstLine="720"/>
      <w:jc w:val="both"/>
    </w:pPr>
    <w:rPr>
      <w:rFonts w:ascii=".VnTime" w:eastAsia="Arial" w:hAnsi=".VnTime"/>
      <w:sz w:val="28"/>
    </w:rPr>
  </w:style>
  <w:style w:type="character" w:customStyle="1" w:styleId="a">
    <w:name w:val="_"/>
    <w:basedOn w:val="DefaultParagraphFont"/>
    <w:rsid w:val="00F70458"/>
  </w:style>
  <w:style w:type="character" w:customStyle="1" w:styleId="pgff4">
    <w:name w:val="pgff4"/>
    <w:basedOn w:val="DefaultParagraphFont"/>
    <w:rsid w:val="00F70458"/>
  </w:style>
  <w:style w:type="paragraph" w:customStyle="1" w:styleId="n-dieu-p">
    <w:name w:val="n-dieu-p"/>
    <w:basedOn w:val="Normal"/>
    <w:rsid w:val="00F70458"/>
    <w:pPr>
      <w:spacing w:before="100" w:beforeAutospacing="1" w:after="100" w:afterAutospacing="1"/>
    </w:pPr>
  </w:style>
  <w:style w:type="character" w:customStyle="1" w:styleId="BodyTextIndentChar1">
    <w:name w:val="Body Text Indent Char1"/>
    <w:rsid w:val="00F70458"/>
    <w:rPr>
      <w:sz w:val="26"/>
      <w:szCs w:val="26"/>
    </w:rPr>
  </w:style>
  <w:style w:type="character" w:customStyle="1" w:styleId="dl-td-hpchar">
    <w:name w:val="dl-td-hpchar"/>
    <w:basedOn w:val="DefaultParagraphFont"/>
    <w:rsid w:val="00F70458"/>
  </w:style>
  <w:style w:type="paragraph" w:customStyle="1" w:styleId="abc">
    <w:name w:val="abc"/>
    <w:basedOn w:val="Normal"/>
    <w:rsid w:val="00F70458"/>
    <w:rPr>
      <w:rFonts w:ascii=".VnTime" w:hAnsi=".VnTime"/>
      <w:sz w:val="26"/>
      <w:szCs w:val="20"/>
      <w:lang w:eastAsia="zh-CN"/>
    </w:rPr>
  </w:style>
  <w:style w:type="character" w:customStyle="1" w:styleId="ListParagraphChar">
    <w:name w:val="List Paragraph Char"/>
    <w:link w:val="ListParagraph"/>
    <w:locked/>
    <w:rsid w:val="00F70458"/>
    <w:rPr>
      <w:rFonts w:ascii="Times New Roman" w:eastAsia="Times New Roman" w:hAnsi="Times New Roman" w:cs="Times New Roman"/>
      <w:sz w:val="24"/>
      <w:szCs w:val="24"/>
      <w:lang w:val="x-none" w:eastAsia="x-none"/>
    </w:rPr>
  </w:style>
  <w:style w:type="paragraph" w:customStyle="1" w:styleId="TableParagraph">
    <w:name w:val="Table Paragraph"/>
    <w:basedOn w:val="Normal"/>
    <w:uiPriority w:val="1"/>
    <w:qFormat/>
    <w:rsid w:val="00F70458"/>
    <w:pPr>
      <w:widowControl w:val="0"/>
      <w:autoSpaceDE w:val="0"/>
      <w:autoSpaceDN w:val="0"/>
    </w:pPr>
    <w:rPr>
      <w:sz w:val="22"/>
      <w:szCs w:val="22"/>
    </w:rPr>
  </w:style>
  <w:style w:type="character" w:customStyle="1" w:styleId="BodyTextChar1">
    <w:name w:val="Body Text Char1"/>
    <w:rsid w:val="00F7045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62-2011-qd-ttg-che-do-chinh-sach-doi-tuong-tham-gia-20241.html"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vb/quyet-dinh-49-2015-qd-ttg-che-do-chinh-sach-dan-cong-hoa-tuyen-tham-gia-chien-tranh-bao-ve-to-quoc-478b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5789</Words>
  <Characters>32999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OS</cp:lastModifiedBy>
  <cp:revision>2</cp:revision>
  <dcterms:created xsi:type="dcterms:W3CDTF">2019-08-24T05:28:00Z</dcterms:created>
  <dcterms:modified xsi:type="dcterms:W3CDTF">2019-08-24T05:28:00Z</dcterms:modified>
</cp:coreProperties>
</file>